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4"/>
        </w:rPr>
      </w:pPr>
      <w:r>
        <w:rPr>
          <w:sz w:val="32"/>
          <w:szCs w:val="32"/>
        </w:rPr>
        <w:t>えーんじゃネット　事業所情報記入用紙</w:t>
      </w:r>
      <w:r>
        <w:rPr>
          <w:sz w:val="24"/>
          <w:szCs w:val="32"/>
        </w:rPr>
        <w:br/>
      </w:r>
      <w:r>
        <w:rPr>
          <w:sz w:val="24"/>
          <w:szCs w:val="32"/>
        </w:rPr>
        <w:t>（障害児通所サービス）</w:t>
      </w:r>
    </w:p>
    <w:p>
      <w:pPr>
        <w:pStyle w:val="Normal"/>
        <w:ind w:hanging="0"/>
        <w:jc w:val="left"/>
        <w:rPr>
          <w:sz w:val="18"/>
        </w:rPr>
      </w:pPr>
      <w:r>
        <w:rPr>
          <w:sz w:val="18"/>
          <w:szCs w:val="18"/>
        </w:rPr>
        <w:tab/>
        <w:t>★</w:t>
      </w:r>
      <w:r>
        <w:rPr>
          <w:sz w:val="18"/>
          <w:szCs w:val="18"/>
        </w:rPr>
        <w:t>記入にあたって：ご記入いただける範囲で構いません。人数等の数値に関してもおおよそで構いません。</w:t>
      </w:r>
    </w:p>
    <w:p>
      <w:pPr>
        <w:pStyle w:val="Normal"/>
        <w:rPr>
          <w:sz w:val="18"/>
          <w:szCs w:val="18"/>
        </w:rPr>
      </w:pPr>
      <w:r>
        <w:rPr>
          <w:sz w:val="18"/>
          <w:szCs w:val="18"/>
        </w:rPr>
        <w:tab/>
        <w:t>★</w:t>
      </w:r>
      <w:r>
        <w:rPr>
          <w:sz w:val="18"/>
          <w:szCs w:val="18"/>
        </w:rPr>
        <w:t>記入量が枠内で収まらない場合、別用紙等に記入してもらっても構いません。</w:t>
      </w:r>
    </w:p>
    <w:tbl>
      <w:tblPr>
        <w:tblStyle w:val="a3"/>
        <w:tblpPr w:vertAnchor="text" w:horzAnchor="text" w:leftFromText="142" w:rightFromText="142" w:tblpX="0" w:tblpY="120"/>
        <w:tblW w:w="10378" w:type="dxa"/>
        <w:jc w:val="left"/>
        <w:tblInd w:w="108" w:type="dxa"/>
        <w:tblLayout w:type="fixed"/>
        <w:tblCellMar>
          <w:top w:w="0" w:type="dxa"/>
          <w:left w:w="108" w:type="dxa"/>
          <w:bottom w:w="0" w:type="dxa"/>
          <w:right w:w="108" w:type="dxa"/>
        </w:tblCellMar>
        <w:tblLook w:val="0600" w:noHBand="1" w:noVBand="1" w:firstColumn="0" w:lastRow="0" w:lastColumn="0" w:firstRow="0"/>
      </w:tblPr>
      <w:tblGrid>
        <w:gridCol w:w="1607"/>
        <w:gridCol w:w="1313"/>
        <w:gridCol w:w="1976"/>
        <w:gridCol w:w="492"/>
        <w:gridCol w:w="1873"/>
        <w:gridCol w:w="3116"/>
      </w:tblGrid>
      <w:tr>
        <w:trPr>
          <w:trHeight w:val="300" w:hRule="atLeast"/>
        </w:trPr>
        <w:tc>
          <w:tcPr>
            <w:tcW w:w="1607" w:type="dxa"/>
            <w:tcBorders/>
            <w:vAlign w:val="center"/>
          </w:tcPr>
          <w:p>
            <w:pPr>
              <w:pStyle w:val="Normal"/>
              <w:suppressAutoHyphens w:val="true"/>
              <w:spacing w:before="0" w:after="0"/>
              <w:jc w:val="left"/>
              <w:rPr>
                <w:sz w:val="22"/>
                <w:szCs w:val="22"/>
              </w:rPr>
            </w:pPr>
            <w:r>
              <w:rPr>
                <w:rFonts w:ascii="Century" w:hAnsi="Century" w:cs=""/>
                <w:kern w:val="2"/>
                <w:sz w:val="22"/>
                <w:szCs w:val="22"/>
                <w:lang w:val="en-US" w:eastAsia="ja-JP" w:bidi="ar-SA"/>
              </w:rPr>
              <w:t>事業所名</w:t>
            </w:r>
          </w:p>
          <w:p>
            <w:pPr>
              <w:pStyle w:val="Normal"/>
              <w:suppressAutoHyphens w:val="true"/>
              <w:spacing w:before="0" w:after="0"/>
              <w:jc w:val="left"/>
              <w:rPr>
                <w:sz w:val="22"/>
                <w:szCs w:val="22"/>
              </w:rPr>
            </w:pPr>
            <w:r>
              <w:rPr>
                <w:rFonts w:ascii="Century" w:hAnsi="Century" w:cs=""/>
                <w:kern w:val="2"/>
                <w:sz w:val="22"/>
                <w:szCs w:val="22"/>
                <w:lang w:val="en-US" w:eastAsia="ja-JP" w:bidi="ar-SA"/>
              </w:rPr>
              <w:t>（法人名）</w:t>
            </w:r>
          </w:p>
        </w:tc>
        <w:tc>
          <w:tcPr>
            <w:tcW w:w="8770" w:type="dxa"/>
            <w:gridSpan w:val="5"/>
            <w:tcBorders/>
          </w:tcPr>
          <w:p>
            <w:pPr>
              <w:pStyle w:val="Normal"/>
              <w:spacing w:before="0" w:after="0"/>
              <w:rPr>
                <w:rFonts w:ascii="Century" w:hAnsi="Century" w:eastAsia="ＭＳ 明朝" w:cs=""/>
                <w:kern w:val="2"/>
                <w:sz w:val="21"/>
                <w:szCs w:val="22"/>
                <w:lang w:val="en-US" w:eastAsia="ja-JP" w:bidi="ar-SA"/>
              </w:rPr>
            </w:pPr>
            <w:r>
              <w:rPr>
                <w:rFonts w:ascii="Century" w:hAnsi="Century" w:cs="" w:eastAsia="ＭＳ 明朝"/>
                <w:kern w:val="2"/>
                <w:sz w:val="21"/>
                <w:szCs w:val="22"/>
                <w:lang w:val="en-US" w:eastAsia="ja-JP" w:bidi="ar-SA"/>
              </w:rPr>
              <w:t>こどもサポートセンター　●●●　</w:t>
            </w:r>
          </w:p>
          <w:p>
            <w:pPr>
              <w:pStyle w:val="Normal"/>
              <w:spacing w:before="0" w:after="0"/>
              <w:rPr>
                <w:sz w:val="22"/>
              </w:rPr>
            </w:pPr>
            <w:r>
              <w:rPr>
                <w:rFonts w:ascii="Century" w:hAnsi="Century" w:cs="" w:eastAsia="ＭＳ 明朝"/>
                <w:kern w:val="2"/>
                <w:sz w:val="21"/>
                <w:szCs w:val="22"/>
                <w:lang w:val="en-US" w:eastAsia="ja-JP" w:bidi="ar-SA"/>
              </w:rPr>
              <w:t>（社会福祉法人　★★☆☆★★）</w:t>
            </w:r>
          </w:p>
        </w:tc>
      </w:tr>
      <w:tr>
        <w:trPr>
          <w:trHeight w:val="300" w:hRule="atLeast"/>
        </w:trPr>
        <w:tc>
          <w:tcPr>
            <w:tcW w:w="1607" w:type="dxa"/>
            <w:tcBorders/>
            <w:vAlign w:val="center"/>
          </w:tcPr>
          <w:p>
            <w:pPr>
              <w:pStyle w:val="Normal"/>
              <w:suppressAutoHyphens w:val="true"/>
              <w:spacing w:before="0" w:after="0"/>
              <w:jc w:val="left"/>
              <w:rPr>
                <w:sz w:val="22"/>
                <w:szCs w:val="22"/>
              </w:rPr>
            </w:pPr>
            <w:r>
              <w:rPr>
                <w:rFonts w:ascii="Century" w:hAnsi="Century" w:cs=""/>
                <w:kern w:val="2"/>
                <w:sz w:val="22"/>
                <w:szCs w:val="22"/>
                <w:lang w:val="en-US" w:eastAsia="ja-JP" w:bidi="ar-SA"/>
              </w:rPr>
              <w:t>住所</w:t>
            </w:r>
          </w:p>
        </w:tc>
        <w:tc>
          <w:tcPr>
            <w:tcW w:w="8770" w:type="dxa"/>
            <w:gridSpan w:val="5"/>
            <w:tcBorders/>
          </w:tcPr>
          <w:p>
            <w:pPr>
              <w:pStyle w:val="Normal"/>
              <w:suppressAutoHyphens w:val="true"/>
              <w:spacing w:before="0" w:after="0"/>
              <w:rPr>
                <w:sz w:val="22"/>
                <w:szCs w:val="22"/>
              </w:rPr>
            </w:pPr>
            <w:r>
              <w:rPr>
                <w:rFonts w:ascii="Century" w:hAnsi="Century" w:cs=""/>
                <w:kern w:val="2"/>
                <w:sz w:val="22"/>
                <w:szCs w:val="22"/>
                <w:lang w:val="en-US" w:eastAsia="ja-JP" w:bidi="ar-SA"/>
              </w:rPr>
              <w:t>〒</w:t>
            </w:r>
            <w:r>
              <w:rPr>
                <w:rFonts w:eastAsia="ＭＳ 明朝" w:cs=""/>
                <w:kern w:val="2"/>
                <w:sz w:val="21"/>
                <w:szCs w:val="22"/>
                <w:lang w:val="en-US" w:eastAsia="ja-JP" w:bidi="ar-SA"/>
              </w:rPr>
              <w:t>700-0000</w:t>
            </w:r>
          </w:p>
          <w:p>
            <w:pPr>
              <w:pStyle w:val="Normal"/>
              <w:suppressAutoHyphens w:val="true"/>
              <w:spacing w:before="0" w:after="0"/>
              <w:rPr>
                <w:sz w:val="22"/>
                <w:szCs w:val="22"/>
              </w:rPr>
            </w:pPr>
            <w:r>
              <w:rPr>
                <w:rFonts w:ascii="Century" w:hAnsi="Century" w:cs="" w:eastAsia="ＭＳ 明朝"/>
                <w:kern w:val="2"/>
                <w:sz w:val="22"/>
                <w:szCs w:val="22"/>
                <w:lang w:val="en-US" w:eastAsia="ja-JP" w:bidi="ar-SA"/>
              </w:rPr>
              <mc:AlternateContent>
                <mc:Choice Requires="wps">
                  <w:drawing>
                    <wp:anchor behindDoc="0" distT="6985" distB="6985" distL="7620" distR="6350" simplePos="0" locked="0" layoutInCell="1" allowOverlap="1" relativeHeight="7" wp14:anchorId="62C10FDB">
                      <wp:simplePos x="0" y="0"/>
                      <wp:positionH relativeFrom="column">
                        <wp:posOffset>1944370</wp:posOffset>
                      </wp:positionH>
                      <wp:positionV relativeFrom="paragraph">
                        <wp:posOffset>310515</wp:posOffset>
                      </wp:positionV>
                      <wp:extent cx="1416685" cy="401320"/>
                      <wp:effectExtent l="7620" t="6985" r="6350" b="6985"/>
                      <wp:wrapNone/>
                      <wp:docPr id="1" name="楕円 4"/>
                      <a:graphic xmlns:a="http://schemas.openxmlformats.org/drawingml/2006/main">
                        <a:graphicData uri="http://schemas.microsoft.com/office/word/2010/wordprocessingShape">
                          <wps:wsp>
                            <wps:cNvSpPr/>
                            <wps:spPr>
                              <a:xfrm>
                                <a:off x="0" y="0"/>
                                <a:ext cx="1416600" cy="401400"/>
                              </a:xfrm>
                              <a:prstGeom prst="ellipse">
                                <a:avLst/>
                              </a:prstGeom>
                              <a:noFill/>
                              <a:ln w="12700">
                                <a:solidFill>
                                  <a:srgbClr val="000000"/>
                                </a:solidFill>
                                <a:round/>
                              </a:ln>
                            </wps:spPr>
                            <wps:style>
                              <a:lnRef idx="2">
                                <a:schemeClr val="dk1"/>
                              </a:lnRef>
                              <a:fillRef idx="1">
                                <a:schemeClr val="lt1"/>
                              </a:fillRef>
                              <a:effectRef idx="0">
                                <a:schemeClr val="dk1"/>
                              </a:effectRef>
                              <a:fontRef idx="minor"/>
                            </wps:style>
                            <wps:bodyPr/>
                          </wps:wsp>
                        </a:graphicData>
                      </a:graphic>
                    </wp:anchor>
                  </w:drawing>
                </mc:Choice>
                <mc:Fallback>
                  <w:pict>
                    <v:oval id="shape_0" ID="楕円 4" path="l-2147483648,-2147483643l-2147483628,-2147483627l-2147483648,-2147483643l-2147483626,-2147483625xe" stroked="t" o:allowincell="t" style="position:absolute;margin-left:153.1pt;margin-top:24.45pt;width:111.5pt;height:31.55pt;mso-wrap-style:none;v-text-anchor:middle" wp14:anchorId="62C10FDB">
                      <v:fill o:detectmouseclick="t" on="false"/>
                      <v:stroke color="black" weight="12600" joinstyle="round" endcap="flat"/>
                      <w10:wrap type="none"/>
                    </v:oval>
                  </w:pict>
                </mc:Fallback>
              </mc:AlternateContent>
              <w:t>岡山市北区・・・・</w:t>
            </w:r>
          </w:p>
        </w:tc>
      </w:tr>
      <w:tr>
        <w:trPr>
          <w:trHeight w:val="300" w:hRule="atLeast"/>
        </w:trPr>
        <w:tc>
          <w:tcPr>
            <w:tcW w:w="1607" w:type="dxa"/>
            <w:tcBorders/>
          </w:tcPr>
          <w:p>
            <w:pPr>
              <w:pStyle w:val="Normal"/>
              <w:suppressAutoHyphens w:val="true"/>
              <w:spacing w:before="0" w:after="0"/>
              <w:rPr>
                <w:sz w:val="22"/>
              </w:rPr>
            </w:pPr>
            <w:r>
              <w:rPr>
                <w:rFonts w:ascii="Century" w:hAnsi="Century" w:cs=""/>
                <w:kern w:val="2"/>
                <w:sz w:val="22"/>
                <w:szCs w:val="22"/>
                <w:lang w:val="en-US" w:eastAsia="ja-JP" w:bidi="ar-SA"/>
              </w:rPr>
              <w:t>えーんじゃ</w:t>
            </w:r>
          </w:p>
          <w:p>
            <w:pPr>
              <w:pStyle w:val="Normal"/>
              <w:suppressAutoHyphens w:val="true"/>
              <w:spacing w:before="0" w:after="0"/>
              <w:jc w:val="left"/>
              <w:rPr>
                <w:sz w:val="22"/>
                <w:szCs w:val="22"/>
              </w:rPr>
            </w:pPr>
            <w:r>
              <w:rPr>
                <w:rFonts w:ascii="Century" w:hAnsi="Century" w:cs=""/>
                <w:kern w:val="2"/>
                <w:sz w:val="22"/>
                <w:szCs w:val="22"/>
                <w:lang w:val="en-US" w:eastAsia="ja-JP" w:bidi="ar-SA"/>
              </w:rPr>
              <w:t>ネットへの掲載</w:t>
            </w:r>
          </w:p>
        </w:tc>
        <w:tc>
          <w:tcPr>
            <w:tcW w:w="8770" w:type="dxa"/>
            <w:gridSpan w:val="5"/>
            <w:tcBorders/>
            <w:vAlign w:val="center"/>
          </w:tcPr>
          <w:p>
            <w:pPr>
              <w:pStyle w:val="Normal"/>
              <w:suppressAutoHyphens w:val="true"/>
              <w:spacing w:before="0" w:after="0"/>
              <w:jc w:val="center"/>
              <w:rPr>
                <w:sz w:val="22"/>
                <w:szCs w:val="22"/>
              </w:rPr>
            </w:pPr>
            <w:r>
              <w:rPr>
                <w:rFonts w:ascii="Century" w:hAnsi="Century" w:cs=""/>
                <w:kern w:val="2"/>
                <w:sz w:val="22"/>
                <w:szCs w:val="22"/>
                <w:lang w:val="en-US" w:eastAsia="ja-JP" w:bidi="ar-SA"/>
              </w:rPr>
              <w:t>初めて掲載する　　・　　既に掲載している　・　　掲載しているか不明</w:t>
            </w:r>
          </w:p>
        </w:tc>
      </w:tr>
      <w:tr>
        <w:trPr>
          <w:trHeight w:val="300" w:hRule="atLeast"/>
        </w:trPr>
        <w:tc>
          <w:tcPr>
            <w:tcW w:w="1607" w:type="dxa"/>
            <w:tcBorders/>
            <w:vAlign w:val="center"/>
          </w:tcPr>
          <w:p>
            <w:pPr>
              <w:pStyle w:val="Normal"/>
              <w:suppressAutoHyphens w:val="true"/>
              <w:spacing w:before="0" w:after="0"/>
              <w:jc w:val="left"/>
              <w:rPr>
                <w:sz w:val="22"/>
                <w:szCs w:val="22"/>
              </w:rPr>
            </w:pPr>
            <w:r>
              <w:rPr>
                <w:rFonts w:ascii="Century" w:hAnsi="Century" w:cs=""/>
                <w:kern w:val="2"/>
                <w:sz w:val="22"/>
                <w:szCs w:val="22"/>
                <w:lang w:val="en-US" w:eastAsia="ja-JP" w:bidi="ar-SA"/>
              </w:rPr>
              <mc:AlternateContent>
                <mc:Choice Requires="wps">
                  <w:drawing>
                    <wp:anchor behindDoc="0" distT="6985" distB="6985" distL="6350" distR="6985" simplePos="0" locked="0" layoutInCell="1" allowOverlap="1" relativeHeight="8" wp14:anchorId="08BCFECE">
                      <wp:simplePos x="0" y="0"/>
                      <wp:positionH relativeFrom="column">
                        <wp:posOffset>1003935</wp:posOffset>
                      </wp:positionH>
                      <wp:positionV relativeFrom="paragraph">
                        <wp:posOffset>-93345</wp:posOffset>
                      </wp:positionV>
                      <wp:extent cx="1093470" cy="330200"/>
                      <wp:effectExtent l="6350" t="6985" r="6985" b="6985"/>
                      <wp:wrapNone/>
                      <wp:docPr id="2" name="楕円 5"/>
                      <a:graphic xmlns:a="http://schemas.openxmlformats.org/drawingml/2006/main">
                        <a:graphicData uri="http://schemas.microsoft.com/office/word/2010/wordprocessingShape">
                          <wps:wsp>
                            <wps:cNvSpPr/>
                            <wps:spPr>
                              <a:xfrm>
                                <a:off x="0" y="0"/>
                                <a:ext cx="1093320" cy="330120"/>
                              </a:xfrm>
                              <a:prstGeom prst="ellipse">
                                <a:avLst/>
                              </a:prstGeom>
                              <a:noFill/>
                              <a:ln w="12700">
                                <a:solidFill>
                                  <a:srgbClr val="000000"/>
                                </a:solidFill>
                                <a:round/>
                              </a:ln>
                            </wps:spPr>
                            <wps:style>
                              <a:lnRef idx="0"/>
                              <a:fillRef idx="0"/>
                              <a:effectRef idx="0"/>
                              <a:fontRef idx="minor"/>
                            </wps:style>
                            <wps:bodyPr/>
                          </wps:wsp>
                        </a:graphicData>
                      </a:graphic>
                    </wp:anchor>
                  </w:drawing>
                </mc:Choice>
                <mc:Fallback>
                  <w:pict>
                    <v:oval id="shape_0" ID="楕円 5" path="l-2147483648,-2147483643l-2147483628,-2147483627l-2147483648,-2147483643l-2147483626,-2147483625xe" stroked="t" o:allowincell="t" style="position:absolute;margin-left:79.05pt;margin-top:-7.35pt;width:86.05pt;height:25.95pt;mso-wrap-style:none;v-text-anchor:middle" wp14:anchorId="08BCFECE">
                      <v:fill o:detectmouseclick="t" on="false"/>
                      <v:stroke color="black" weight="12600" joinstyle="round" endcap="flat"/>
                      <w10:wrap type="none"/>
                    </v:oval>
                  </w:pict>
                </mc:Fallback>
              </mc:AlternateContent>
              <w:t>サービス種別</w:t>
            </w:r>
          </w:p>
        </w:tc>
        <w:tc>
          <w:tcPr>
            <w:tcW w:w="8770" w:type="dxa"/>
            <w:gridSpan w:val="5"/>
            <w:tcBorders/>
          </w:tcPr>
          <w:p>
            <w:pPr>
              <w:pStyle w:val="Normal"/>
              <w:suppressAutoHyphens w:val="true"/>
              <w:spacing w:before="0" w:after="0"/>
              <w:rPr>
                <w:sz w:val="22"/>
              </w:rPr>
            </w:pPr>
            <w:r>
              <w:rPr>
                <w:rFonts w:ascii="Century" w:hAnsi="Century" w:cs=""/>
                <w:kern w:val="2"/>
                <w:sz w:val="22"/>
                <w:szCs w:val="22"/>
                <w:lang w:val="en-US" w:eastAsia="ja-JP" w:bidi="ar-SA"/>
              </w:rPr>
              <mc:AlternateContent>
                <mc:Choice Requires="wps">
                  <w:drawing>
                    <wp:anchor behindDoc="0" distT="6985" distB="6985" distL="6985" distR="6985" simplePos="0" locked="0" layoutInCell="1" allowOverlap="1" relativeHeight="9" wp14:anchorId="08BCFECE">
                      <wp:simplePos x="0" y="0"/>
                      <wp:positionH relativeFrom="column">
                        <wp:posOffset>1210310</wp:posOffset>
                      </wp:positionH>
                      <wp:positionV relativeFrom="paragraph">
                        <wp:posOffset>109220</wp:posOffset>
                      </wp:positionV>
                      <wp:extent cx="981075" cy="330200"/>
                      <wp:effectExtent l="6985" t="6985" r="6985" b="6985"/>
                      <wp:wrapNone/>
                      <wp:docPr id="3" name="楕円 6"/>
                      <a:graphic xmlns:a="http://schemas.openxmlformats.org/drawingml/2006/main">
                        <a:graphicData uri="http://schemas.microsoft.com/office/word/2010/wordprocessingShape">
                          <wps:wsp>
                            <wps:cNvSpPr/>
                            <wps:spPr>
                              <a:xfrm>
                                <a:off x="0" y="0"/>
                                <a:ext cx="981000" cy="330120"/>
                              </a:xfrm>
                              <a:prstGeom prst="ellipse">
                                <a:avLst/>
                              </a:prstGeom>
                              <a:noFill/>
                              <a:ln w="12700">
                                <a:solidFill>
                                  <a:srgbClr val="000000"/>
                                </a:solidFill>
                                <a:round/>
                              </a:ln>
                            </wps:spPr>
                            <wps:style>
                              <a:lnRef idx="0"/>
                              <a:fillRef idx="0"/>
                              <a:effectRef idx="0"/>
                              <a:fontRef idx="minor"/>
                            </wps:style>
                            <wps:bodyPr/>
                          </wps:wsp>
                        </a:graphicData>
                      </a:graphic>
                    </wp:anchor>
                  </w:drawing>
                </mc:Choice>
                <mc:Fallback>
                  <w:pict>
                    <v:oval id="shape_0" ID="楕円 6" path="l-2147483648,-2147483643l-2147483628,-2147483627l-2147483648,-2147483643l-2147483626,-2147483625xe" stroked="t" o:allowincell="t" style="position:absolute;margin-left:95.3pt;margin-top:8.6pt;width:77.2pt;height:25.95pt;mso-wrap-style:none;v-text-anchor:middle" wp14:anchorId="08BCFECE">
                      <v:fill o:detectmouseclick="t" on="false"/>
                      <v:stroke color="black" weight="12600" joinstyle="round" endcap="flat"/>
                      <w10:wrap type="none"/>
                    </v:oval>
                  </w:pict>
                </mc:Fallback>
              </mc:AlternateContent>
              <w:t>該当するもの全てに○をつけてください</w:t>
            </w:r>
          </w:p>
          <w:p>
            <w:pPr>
              <w:pStyle w:val="Normal"/>
              <w:suppressAutoHyphens w:val="true"/>
              <w:jc w:val="left"/>
              <w:rPr>
                <w:sz w:val="22"/>
                <w:szCs w:val="22"/>
              </w:rPr>
            </w:pPr>
            <w:r>
              <w:rPr>
                <w:sz w:val="22"/>
                <w:szCs w:val="22"/>
              </w:rPr>
              <w:t>・日中一時支援　・児童発達支援　</w:t>
            </w:r>
          </w:p>
          <w:p>
            <w:pPr>
              <w:pStyle w:val="Normal"/>
              <w:suppressAutoHyphens w:val="true"/>
              <w:jc w:val="left"/>
              <w:rPr>
                <w:sz w:val="22"/>
              </w:rPr>
            </w:pPr>
            <w:r>
              <w:rPr>
                <w:sz w:val="22"/>
                <w:szCs w:val="22"/>
              </w:rPr>
              <w:t>・</w:t>
            </w:r>
            <w:bookmarkStart w:id="0" w:name="_GoBack"/>
            <w:bookmarkEnd w:id="0"/>
            <w:r>
              <w:rPr>
                <w:sz w:val="22"/>
                <w:szCs w:val="22"/>
              </w:rPr>
              <w:t>放課後等デイサービス　・保育所等訪問支援</w:t>
            </w:r>
          </w:p>
        </w:tc>
      </w:tr>
      <w:tr>
        <w:trPr>
          <w:trHeight w:val="300" w:hRule="atLeast"/>
        </w:trPr>
        <w:tc>
          <w:tcPr>
            <w:tcW w:w="1607" w:type="dxa"/>
            <w:tcBorders/>
            <w:vAlign w:val="center"/>
          </w:tcPr>
          <w:p>
            <w:pPr>
              <w:pStyle w:val="Normal"/>
              <w:suppressAutoHyphens w:val="true"/>
              <w:spacing w:before="0" w:after="0"/>
              <w:jc w:val="left"/>
              <w:rPr>
                <w:sz w:val="22"/>
                <w:szCs w:val="22"/>
              </w:rPr>
            </w:pPr>
            <w:r>
              <w:rPr>
                <w:rFonts w:ascii="Century" w:hAnsi="Century" w:cs=""/>
                <w:kern w:val="2"/>
                <w:sz w:val="22"/>
                <w:szCs w:val="22"/>
                <w:lang w:val="en-US" w:eastAsia="ja-JP" w:bidi="ar-SA"/>
              </w:rPr>
              <w:t>電話番号</w:t>
            </w:r>
          </w:p>
        </w:tc>
        <w:tc>
          <w:tcPr>
            <w:tcW w:w="3781" w:type="dxa"/>
            <w:gridSpan w:val="3"/>
            <w:tcBorders/>
          </w:tcPr>
          <w:p>
            <w:pPr>
              <w:pStyle w:val="Normal"/>
              <w:spacing w:before="0" w:after="0"/>
              <w:rPr>
                <w:sz w:val="22"/>
              </w:rPr>
            </w:pPr>
            <w:r>
              <w:rPr>
                <w:rFonts w:eastAsia="ＭＳ 明朝" w:cs=""/>
                <w:kern w:val="2"/>
                <w:sz w:val="22"/>
                <w:szCs w:val="22"/>
                <w:lang w:val="en-US" w:eastAsia="ja-JP" w:bidi="ar-SA"/>
              </w:rPr>
              <w:t>086</w:t>
            </w:r>
            <w:r>
              <w:rPr>
                <w:rFonts w:ascii="Century" w:hAnsi="Century" w:cs="" w:eastAsia="ＭＳ 明朝"/>
                <w:kern w:val="2"/>
                <w:sz w:val="22"/>
                <w:szCs w:val="22"/>
                <w:lang w:val="en-US" w:eastAsia="ja-JP" w:bidi="ar-SA"/>
              </w:rPr>
              <w:t>－</w:t>
            </w:r>
            <w:r>
              <w:rPr>
                <w:rFonts w:eastAsia="ＭＳ 明朝" w:cs=""/>
                <w:kern w:val="2"/>
                <w:sz w:val="22"/>
                <w:szCs w:val="22"/>
                <w:lang w:val="en-US" w:eastAsia="ja-JP" w:bidi="ar-SA"/>
              </w:rPr>
              <w:t>123</w:t>
            </w:r>
            <w:r>
              <w:rPr>
                <w:rFonts w:ascii="Century" w:hAnsi="Century" w:cs="" w:eastAsia="ＭＳ 明朝"/>
                <w:kern w:val="2"/>
                <w:sz w:val="22"/>
                <w:szCs w:val="22"/>
                <w:lang w:val="en-US" w:eastAsia="ja-JP" w:bidi="ar-SA"/>
              </w:rPr>
              <w:t>－</w:t>
            </w:r>
            <w:r>
              <w:rPr>
                <w:rFonts w:eastAsia="ＭＳ 明朝" w:cs=""/>
                <w:kern w:val="2"/>
                <w:sz w:val="22"/>
                <w:szCs w:val="22"/>
                <w:lang w:val="en-US" w:eastAsia="ja-JP" w:bidi="ar-SA"/>
              </w:rPr>
              <w:t>456</w:t>
            </w:r>
          </w:p>
          <w:p>
            <w:pPr>
              <w:pStyle w:val="Normal"/>
              <w:suppressAutoHyphens w:val="true"/>
              <w:spacing w:before="0" w:after="0"/>
              <w:rPr>
                <w:sz w:val="22"/>
                <w:szCs w:val="22"/>
              </w:rPr>
            </w:pPr>
            <w:r>
              <w:rPr>
                <w:sz w:val="22"/>
                <w:szCs w:val="22"/>
              </w:rPr>
              <mc:AlternateContent>
                <mc:Choice Requires="wps">
                  <w:drawing>
                    <wp:anchor behindDoc="0" distT="6985" distB="6985" distL="6985" distR="6985" simplePos="0" locked="0" layoutInCell="1" allowOverlap="1" relativeHeight="10" wp14:anchorId="1FA25CB7">
                      <wp:simplePos x="0" y="0"/>
                      <wp:positionH relativeFrom="column">
                        <wp:posOffset>311150</wp:posOffset>
                      </wp:positionH>
                      <wp:positionV relativeFrom="paragraph">
                        <wp:posOffset>638175</wp:posOffset>
                      </wp:positionV>
                      <wp:extent cx="448945" cy="195580"/>
                      <wp:effectExtent l="6985" t="6985" r="6985" b="6985"/>
                      <wp:wrapNone/>
                      <wp:docPr id="4" name="楕円 7"/>
                      <a:graphic xmlns:a="http://schemas.openxmlformats.org/drawingml/2006/main">
                        <a:graphicData uri="http://schemas.microsoft.com/office/word/2010/wordprocessingShape">
                          <wps:wsp>
                            <wps:cNvSpPr/>
                            <wps:spPr>
                              <a:xfrm>
                                <a:off x="0" y="0"/>
                                <a:ext cx="448920" cy="195480"/>
                              </a:xfrm>
                              <a:prstGeom prst="ellipse">
                                <a:avLst/>
                              </a:prstGeom>
                              <a:noFill/>
                              <a:ln w="12700">
                                <a:solidFill>
                                  <a:srgbClr val="000000"/>
                                </a:solidFill>
                                <a:round/>
                              </a:ln>
                            </wps:spPr>
                            <wps:style>
                              <a:lnRef idx="0"/>
                              <a:fillRef idx="0"/>
                              <a:effectRef idx="0"/>
                              <a:fontRef idx="minor"/>
                            </wps:style>
                            <wps:bodyPr/>
                          </wps:wsp>
                        </a:graphicData>
                      </a:graphic>
                    </wp:anchor>
                  </w:drawing>
                </mc:Choice>
                <mc:Fallback>
                  <w:pict>
                    <v:oval id="shape_0" ID="楕円 7" path="l-2147483648,-2147483643l-2147483628,-2147483627l-2147483648,-2147483643l-2147483626,-2147483625xe" stroked="t" o:allowincell="t" style="position:absolute;margin-left:24.5pt;margin-top:50.25pt;width:35.3pt;height:15.35pt;mso-wrap-style:none;v-text-anchor:middle" wp14:anchorId="1FA25CB7">
                      <v:fill o:detectmouseclick="t" on="false"/>
                      <v:stroke color="black" weight="12600" joinstyle="round" endcap="flat"/>
                      <w10:wrap type="none"/>
                    </v:oval>
                  </w:pict>
                </mc:Fallback>
              </mc:AlternateContent>
            </w:r>
          </w:p>
        </w:tc>
        <w:tc>
          <w:tcPr>
            <w:tcW w:w="1873" w:type="dxa"/>
            <w:tcBorders/>
            <w:vAlign w:val="center"/>
          </w:tcPr>
          <w:p>
            <w:pPr>
              <w:pStyle w:val="Normal"/>
              <w:suppressAutoHyphens w:val="true"/>
              <w:spacing w:before="0" w:after="0"/>
              <w:jc w:val="left"/>
              <w:rPr>
                <w:sz w:val="22"/>
                <w:szCs w:val="22"/>
              </w:rPr>
            </w:pPr>
            <w:r>
              <w:rPr>
                <w:rFonts w:eastAsia="ＭＳ 明朝" w:cs=""/>
                <w:kern w:val="2"/>
                <w:sz w:val="22"/>
                <w:szCs w:val="22"/>
                <w:lang w:val="en-US" w:eastAsia="ja-JP" w:bidi="ar-SA"/>
              </w:rPr>
              <w:t>FAX</w:t>
            </w:r>
            <w:r>
              <w:rPr>
                <w:rFonts w:ascii="Century" w:hAnsi="Century" w:cs=""/>
                <w:kern w:val="2"/>
                <w:sz w:val="22"/>
                <w:szCs w:val="22"/>
                <w:lang w:val="en-US" w:eastAsia="ja-JP" w:bidi="ar-SA"/>
              </w:rPr>
              <w:t>番号</w:t>
            </w:r>
          </w:p>
        </w:tc>
        <w:tc>
          <w:tcPr>
            <w:tcW w:w="3116" w:type="dxa"/>
            <w:tcBorders/>
          </w:tcPr>
          <w:p>
            <w:pPr>
              <w:pStyle w:val="Normal"/>
              <w:spacing w:before="0" w:after="0"/>
              <w:rPr>
                <w:sz w:val="22"/>
              </w:rPr>
            </w:pPr>
            <w:r>
              <w:rPr>
                <w:rFonts w:eastAsia="ＭＳ 明朝" w:cs=""/>
                <w:kern w:val="2"/>
                <w:sz w:val="22"/>
                <w:szCs w:val="22"/>
                <w:lang w:val="en-US" w:eastAsia="ja-JP" w:bidi="ar-SA"/>
              </w:rPr>
              <w:t>086</w:t>
            </w:r>
            <w:r>
              <w:rPr>
                <w:rFonts w:ascii="Century" w:hAnsi="Century" w:cs="" w:eastAsia="ＭＳ 明朝"/>
                <w:kern w:val="2"/>
                <w:sz w:val="22"/>
                <w:szCs w:val="22"/>
                <w:lang w:val="en-US" w:eastAsia="ja-JP" w:bidi="ar-SA"/>
              </w:rPr>
              <w:t>－</w:t>
            </w:r>
            <w:r>
              <w:rPr>
                <w:rFonts w:eastAsia="ＭＳ 明朝" w:cs=""/>
                <w:kern w:val="2"/>
                <w:sz w:val="22"/>
                <w:szCs w:val="22"/>
                <w:lang w:val="en-US" w:eastAsia="ja-JP" w:bidi="ar-SA"/>
              </w:rPr>
              <w:t>123</w:t>
            </w:r>
            <w:r>
              <w:rPr>
                <w:rFonts w:ascii="Century" w:hAnsi="Century" w:cs="" w:eastAsia="ＭＳ 明朝"/>
                <w:kern w:val="2"/>
                <w:sz w:val="22"/>
                <w:szCs w:val="22"/>
                <w:lang w:val="en-US" w:eastAsia="ja-JP" w:bidi="ar-SA"/>
              </w:rPr>
              <w:t>－</w:t>
            </w:r>
            <w:r>
              <w:rPr>
                <w:rFonts w:eastAsia="ＭＳ 明朝" w:cs=""/>
                <w:kern w:val="2"/>
                <w:sz w:val="22"/>
                <w:szCs w:val="22"/>
                <w:lang w:val="en-US" w:eastAsia="ja-JP" w:bidi="ar-SA"/>
              </w:rPr>
              <w:t>789</w:t>
            </w:r>
          </w:p>
          <w:p>
            <w:pPr>
              <w:pStyle w:val="Normal"/>
              <w:suppressAutoHyphens w:val="true"/>
              <w:spacing w:before="0" w:after="0"/>
              <w:rPr>
                <w:sz w:val="22"/>
                <w:szCs w:val="22"/>
              </w:rPr>
            </w:pPr>
            <w:r>
              <w:rPr>
                <w:sz w:val="22"/>
                <w:szCs w:val="22"/>
              </w:rPr>
            </w:r>
          </w:p>
        </w:tc>
      </w:tr>
      <w:tr>
        <w:trPr>
          <w:trHeight w:val="300" w:hRule="atLeast"/>
        </w:trPr>
        <w:tc>
          <w:tcPr>
            <w:tcW w:w="1607" w:type="dxa"/>
            <w:tcBorders/>
            <w:vAlign w:val="center"/>
          </w:tcPr>
          <w:p>
            <w:pPr>
              <w:pStyle w:val="Normal"/>
              <w:suppressAutoHyphens w:val="true"/>
              <w:spacing w:before="0" w:after="0"/>
              <w:jc w:val="left"/>
              <w:rPr>
                <w:sz w:val="22"/>
                <w:szCs w:val="22"/>
              </w:rPr>
            </w:pPr>
            <w:r>
              <w:rPr>
                <w:rFonts w:ascii="Century" w:hAnsi="Century" w:cs=""/>
                <w:kern w:val="2"/>
                <w:sz w:val="22"/>
                <w:szCs w:val="22"/>
                <w:lang w:val="en-US" w:eastAsia="ja-JP" w:bidi="ar-SA"/>
              </w:rPr>
              <w:t>代表メール</w:t>
            </w:r>
          </w:p>
          <w:p>
            <w:pPr>
              <w:pStyle w:val="Normal"/>
              <w:suppressAutoHyphens w:val="true"/>
              <w:spacing w:before="0" w:after="0"/>
              <w:jc w:val="left"/>
              <w:rPr>
                <w:sz w:val="22"/>
                <w:szCs w:val="22"/>
              </w:rPr>
            </w:pPr>
            <w:r>
              <w:rPr>
                <w:rFonts w:ascii="Century" w:hAnsi="Century" w:cs=""/>
                <w:kern w:val="2"/>
                <w:sz w:val="22"/>
                <w:szCs w:val="22"/>
                <w:lang w:val="en-US" w:eastAsia="ja-JP" w:bidi="ar-SA"/>
              </w:rPr>
              <w:t>アドレス</w:t>
            </w:r>
          </w:p>
        </w:tc>
        <w:tc>
          <w:tcPr>
            <w:tcW w:w="8770" w:type="dxa"/>
            <w:gridSpan w:val="5"/>
            <w:tcBorders/>
          </w:tcPr>
          <w:p>
            <w:pPr>
              <w:pStyle w:val="Normal"/>
              <w:suppressAutoHyphens w:val="true"/>
              <w:spacing w:before="0" w:after="0"/>
              <w:rPr>
                <w:rFonts w:ascii="ＭＳ Ｐゴシック" w:hAnsi="ＭＳ Ｐゴシック" w:eastAsia="ＭＳ Ｐゴシック" w:cs="ＭＳ Ｐゴシック"/>
                <w:sz w:val="22"/>
                <w:u w:val="single"/>
              </w:rPr>
            </w:pPr>
            <w:r>
              <w:rPr>
                <w:rFonts w:eastAsia="ＭＳ Ｐゴシック" w:cs="ＭＳ Ｐゴシック" w:ascii="ＭＳ Ｐゴシック" w:hAnsi="ＭＳ Ｐゴシック"/>
                <w:sz w:val="22"/>
                <w:u w:val="single"/>
              </w:rPr>
            </w:r>
          </w:p>
        </w:tc>
      </w:tr>
      <w:tr>
        <w:trPr>
          <w:trHeight w:val="300" w:hRule="atLeast"/>
        </w:trPr>
        <w:tc>
          <w:tcPr>
            <w:tcW w:w="1607" w:type="dxa"/>
            <w:tcBorders/>
            <w:vAlign w:val="center"/>
          </w:tcPr>
          <w:p>
            <w:pPr>
              <w:pStyle w:val="Normal"/>
              <w:suppressAutoHyphens w:val="true"/>
              <w:spacing w:before="0" w:after="0"/>
              <w:jc w:val="left"/>
              <w:rPr>
                <w:sz w:val="22"/>
                <w:szCs w:val="22"/>
              </w:rPr>
            </w:pPr>
            <w:r>
              <w:rPr>
                <w:rFonts w:ascii="Century" w:hAnsi="Century" w:cs=""/>
                <w:kern w:val="2"/>
                <w:sz w:val="22"/>
                <w:szCs w:val="22"/>
                <w:lang w:val="en-US" w:eastAsia="ja-JP" w:bidi="ar-SA"/>
              </w:rPr>
              <w:t>ホームページ</w:t>
            </w:r>
          </w:p>
        </w:tc>
        <w:tc>
          <w:tcPr>
            <w:tcW w:w="1313" w:type="dxa"/>
            <w:tcBorders/>
          </w:tcPr>
          <w:p>
            <w:pPr>
              <w:pStyle w:val="Normal"/>
              <w:suppressAutoHyphens w:val="true"/>
              <w:spacing w:before="0" w:after="0"/>
              <w:rPr>
                <w:sz w:val="22"/>
                <w:szCs w:val="22"/>
              </w:rPr>
            </w:pPr>
            <w:r>
              <w:rPr>
                <w:rFonts w:ascii="Century" w:hAnsi="Century" w:cs=""/>
                <w:kern w:val="2"/>
                <w:sz w:val="22"/>
                <w:szCs w:val="22"/>
                <w:lang w:val="en-US" w:eastAsia="ja-JP" w:bidi="ar-SA"/>
              </w:rPr>
              <w:t>無   ・    有　　　</w:t>
            </w:r>
          </w:p>
        </w:tc>
        <w:tc>
          <w:tcPr>
            <w:tcW w:w="7457" w:type="dxa"/>
            <w:gridSpan w:val="4"/>
            <w:tcBorders/>
          </w:tcPr>
          <w:p>
            <w:pPr>
              <w:pStyle w:val="Normal"/>
              <w:spacing w:before="0" w:after="0"/>
              <w:ind w:firstLine="220"/>
              <w:rPr>
                <w:sz w:val="22"/>
              </w:rPr>
            </w:pPr>
            <w:r>
              <w:rPr>
                <w:rFonts w:eastAsia="ＭＳ 明朝" w:cs=""/>
                <w:kern w:val="2"/>
                <w:sz w:val="22"/>
                <w:szCs w:val="22"/>
                <w:lang w:val="en-US" w:eastAsia="ja-JP" w:bidi="ar-SA"/>
              </w:rPr>
              <mc:AlternateContent>
                <mc:Choice Requires="wps">
                  <w:drawing>
                    <wp:anchor behindDoc="0" distT="13335" distB="13335" distL="13335" distR="12700" simplePos="0" locked="0" layoutInCell="1" allowOverlap="1" relativeHeight="6" wp14:anchorId="2AA22845">
                      <wp:simplePos x="0" y="0"/>
                      <wp:positionH relativeFrom="column">
                        <wp:posOffset>-123825</wp:posOffset>
                      </wp:positionH>
                      <wp:positionV relativeFrom="paragraph">
                        <wp:posOffset>97790</wp:posOffset>
                      </wp:positionV>
                      <wp:extent cx="67310" cy="294640"/>
                      <wp:effectExtent l="13335" t="13335" r="12700" b="13335"/>
                      <wp:wrapNone/>
                      <wp:docPr id="5" name="屈折矢印 1"/>
                      <a:graphic xmlns:a="http://schemas.openxmlformats.org/drawingml/2006/main">
                        <a:graphicData uri="http://schemas.microsoft.com/office/word/2010/wordprocessingShape">
                          <wps:wsp>
                            <wps:cNvSpPr/>
                            <wps:spPr>
                              <a:xfrm rot="5400000">
                                <a:off x="0" y="0"/>
                                <a:ext cx="67320" cy="294480"/>
                              </a:xfrm>
                              <a:prstGeom prst="bentUpArrow">
                                <a:avLst>
                                  <a:gd name="adj1" fmla="val 25000"/>
                                  <a:gd name="adj2" fmla="val 25000"/>
                                  <a:gd name="adj3" fmla="val 25000"/>
                                </a:avLst>
                              </a:prstGeom>
                              <a:solidFill>
                                <a:schemeClr val="tx1"/>
                              </a:solidFill>
                              <a:ln>
                                <a:solidFill>
                                  <a:srgbClr val="000000"/>
                                </a:solidFill>
                                <a:round/>
                              </a:ln>
                            </wps:spPr>
                            <wps:style>
                              <a:lnRef idx="2">
                                <a:schemeClr val="dk1"/>
                              </a:lnRef>
                              <a:fillRef idx="1">
                                <a:schemeClr val="lt1"/>
                              </a:fillRef>
                              <a:effectRef idx="0">
                                <a:schemeClr val="dk1"/>
                              </a:effectRef>
                              <a:fontRef idx="minor"/>
                            </wps:style>
                            <wps:bodyPr/>
                          </wps:wsp>
                        </a:graphicData>
                      </a:graphic>
                    </wp:anchor>
                  </w:drawing>
                </mc:Choice>
                <mc:Fallback>
                  <w:pict>
                    <v:shapetype id="_x0000_t90" coordsize="21600,21600" o:spt="90" adj="5400,5400,5400" path="m0@9l@7@9l@7@2l@4@2l@5,l21600@2l@8@2l@8,21600l,21600xe">
                      <v:stroke joinstyle="miter"/>
                      <v:formulas>
                        <v:f eqn="val #2"/>
                        <v:f eqn="val #1"/>
                        <v:f eqn="val #0"/>
                        <v:f eqn="prod 2 @1 1"/>
                        <v:f eqn="sum width 0 @3"/>
                        <v:f eqn="sum width 0 @1"/>
                        <v:f eqn="prod 1 @0 2"/>
                        <v:f eqn="sum @5 0 @6"/>
                        <v:f eqn="sum @5 @6 0"/>
                        <v:f eqn="sum height 0 @0"/>
                        <v:f eqn="prod @8 1 2"/>
                        <v:f eqn="sum @9 height 0"/>
                        <v:f eqn="prod 1 @11 2"/>
                        <v:f eqn="sum @2 height 0"/>
                        <v:f eqn="prod 1 @13 2"/>
                      </v:formulas>
                      <v:path gradientshapeok="t" o:connecttype="rect" textboxrect="0,@9,@8,21600"/>
                      <v:handles>
                        <v:h position="0,@9"/>
                        <v:h position="@4,0"/>
                        <v:h position="@7,@2"/>
                      </v:handles>
                    </v:shapetype>
                    <v:shape id="shape_0" ID="屈折矢印 1" path="l-2147483625,-2147483620l-2147483625,-2147483634l-2147483631,-2147483634l-2147483628,0l-2147483613,-2147483634l-2147483623,-2147483634l-2147483623,-2147483614l0,-2147483614xe" fillcolor="black" stroked="t" o:allowincell="t" style="position:absolute;margin-left:-9.8pt;margin-top:7.7pt;width:5.25pt;height:23.15pt;mso-wrap-style:none;v-text-anchor:middle;rotation:90" wp14:anchorId="2AA22845" type="_x0000_t90">
                      <v:fill o:detectmouseclick="t" type="solid" color2="white"/>
                      <v:stroke color="black" weight="25560" joinstyle="round" endcap="flat"/>
                      <w10:wrap type="none"/>
                    </v:shape>
                  </w:pict>
                </mc:Fallback>
              </mc:AlternateContent>
              <w:t>URL</w:t>
            </w:r>
            <w:r>
              <w:rPr>
                <w:rFonts w:ascii="Century" w:hAnsi="Century" w:cs="" w:eastAsia="ＭＳ 明朝"/>
                <w:kern w:val="2"/>
                <w:sz w:val="22"/>
                <w:szCs w:val="22"/>
                <w:lang w:val="en-US" w:eastAsia="ja-JP" w:bidi="ar-SA"/>
              </w:rPr>
              <w:t>：</w:t>
            </w:r>
            <w:r>
              <w:rPr>
                <w:rFonts w:eastAsia="ＭＳ 明朝" w:cs=""/>
                <w:kern w:val="2"/>
                <w:sz w:val="22"/>
                <w:szCs w:val="22"/>
                <w:lang w:val="en-US" w:eastAsia="ja-JP" w:bidi="ar-SA"/>
              </w:rPr>
              <w:t>http://okjiritsushien.com/</w:t>
            </w:r>
          </w:p>
          <w:p>
            <w:pPr>
              <w:pStyle w:val="Normal"/>
              <w:suppressAutoHyphens w:val="true"/>
              <w:spacing w:before="0" w:after="0"/>
              <w:ind w:firstLine="220"/>
              <w:rPr>
                <w:sz w:val="22"/>
                <w:szCs w:val="22"/>
              </w:rPr>
            </w:pPr>
            <w:r>
              <w:rPr>
                <w:rFonts w:ascii="Century" w:hAnsi="Century" w:cs=""/>
                <w:kern w:val="2"/>
                <w:sz w:val="22"/>
                <w:szCs w:val="22"/>
                <w:lang w:val="en-US" w:eastAsia="ja-JP" w:bidi="ar-SA"/>
              </w:rPr>
              <w:t>検索ワード：</w:t>
            </w:r>
            <w:r>
              <w:rPr>
                <w:rFonts w:ascii="Century" w:hAnsi="Century" w:cs="" w:eastAsia="ＭＳ 明朝"/>
                <w:kern w:val="2"/>
                <w:sz w:val="22"/>
                <w:szCs w:val="22"/>
                <w:lang w:val="en-US" w:eastAsia="ja-JP" w:bidi="ar-SA"/>
              </w:rPr>
              <w:t>就労センター●●●</w:t>
            </w:r>
          </w:p>
          <w:p>
            <w:pPr>
              <w:pStyle w:val="Normal"/>
              <w:suppressAutoHyphens w:val="true"/>
              <w:spacing w:before="0" w:after="0"/>
              <w:ind w:firstLine="220"/>
              <w:rPr>
                <w:sz w:val="22"/>
                <w:szCs w:val="22"/>
              </w:rPr>
            </w:pPr>
            <w:r>
              <w:rPr>
                <w:sz w:val="22"/>
                <w:szCs w:val="22"/>
              </w:rPr>
            </w:r>
          </w:p>
        </w:tc>
      </w:tr>
      <w:tr>
        <w:trPr>
          <w:trHeight w:val="300" w:hRule="atLeast"/>
        </w:trPr>
        <w:tc>
          <w:tcPr>
            <w:tcW w:w="1607" w:type="dxa"/>
            <w:tcBorders/>
            <w:vAlign w:val="center"/>
          </w:tcPr>
          <w:p>
            <w:pPr>
              <w:pStyle w:val="Normal"/>
              <w:suppressAutoHyphens w:val="true"/>
              <w:spacing w:before="0" w:after="0"/>
              <w:jc w:val="left"/>
              <w:rPr>
                <w:sz w:val="22"/>
                <w:szCs w:val="22"/>
              </w:rPr>
            </w:pPr>
            <w:r>
              <w:rPr>
                <w:rFonts w:ascii="Century" w:hAnsi="Century" w:cs=""/>
                <w:kern w:val="2"/>
                <w:sz w:val="22"/>
                <w:szCs w:val="22"/>
                <w:lang w:val="en-US" w:eastAsia="ja-JP" w:bidi="ar-SA"/>
              </w:rPr>
              <w:t>定員人数</w:t>
            </w:r>
          </w:p>
        </w:tc>
        <w:tc>
          <w:tcPr>
            <w:tcW w:w="3289" w:type="dxa"/>
            <w:gridSpan w:val="2"/>
            <w:tcBorders/>
            <w:vAlign w:val="center"/>
          </w:tcPr>
          <w:p>
            <w:pPr>
              <w:pStyle w:val="Normal"/>
              <w:spacing w:before="0" w:after="0"/>
              <w:rPr>
                <w:sz w:val="22"/>
              </w:rPr>
            </w:pPr>
            <w:r>
              <w:rPr>
                <w:rFonts w:ascii="Century" w:hAnsi="Century" w:cs="" w:eastAsia="ＭＳ 明朝"/>
                <w:kern w:val="2"/>
                <w:sz w:val="22"/>
                <w:szCs w:val="22"/>
                <w:lang w:val="en-US" w:eastAsia="ja-JP" w:bidi="ar-SA"/>
              </w:rPr>
              <w:t>日中：</w:t>
            </w:r>
            <w:r>
              <w:rPr>
                <w:rFonts w:eastAsia="ＭＳ 明朝" w:cs=""/>
                <w:kern w:val="2"/>
                <w:sz w:val="22"/>
                <w:szCs w:val="22"/>
                <w:lang w:val="en-US" w:eastAsia="ja-JP" w:bidi="ar-SA"/>
              </w:rPr>
              <w:t>5</w:t>
            </w:r>
            <w:r>
              <w:rPr>
                <w:rFonts w:ascii="Century" w:hAnsi="Century" w:cs="" w:eastAsia="ＭＳ 明朝"/>
                <w:kern w:val="2"/>
                <w:sz w:val="22"/>
                <w:szCs w:val="22"/>
                <w:lang w:val="en-US" w:eastAsia="ja-JP" w:bidi="ar-SA"/>
              </w:rPr>
              <w:t>名</w:t>
            </w:r>
          </w:p>
          <w:p>
            <w:pPr>
              <w:pStyle w:val="Normal"/>
              <w:spacing w:before="0" w:after="0"/>
              <w:rPr>
                <w:sz w:val="22"/>
              </w:rPr>
            </w:pPr>
            <w:r>
              <w:rPr>
                <w:rFonts w:ascii="Century" w:hAnsi="Century" w:cs="" w:eastAsia="ＭＳ 明朝"/>
                <w:kern w:val="2"/>
                <w:sz w:val="22"/>
                <w:szCs w:val="22"/>
                <w:lang w:val="en-US" w:eastAsia="ja-JP" w:bidi="ar-SA"/>
              </w:rPr>
              <w:t>児童発達：</w:t>
            </w:r>
            <w:r>
              <w:rPr>
                <w:rFonts w:eastAsia="ＭＳ 明朝" w:cs=""/>
                <w:kern w:val="2"/>
                <w:sz w:val="22"/>
                <w:szCs w:val="22"/>
                <w:lang w:val="en-US" w:eastAsia="ja-JP" w:bidi="ar-SA"/>
              </w:rPr>
              <w:t>5</w:t>
            </w:r>
            <w:r>
              <w:rPr>
                <w:rFonts w:ascii="Century" w:hAnsi="Century" w:cs="" w:eastAsia="ＭＳ 明朝"/>
                <w:kern w:val="2"/>
                <w:sz w:val="22"/>
                <w:szCs w:val="22"/>
                <w:lang w:val="en-US" w:eastAsia="ja-JP" w:bidi="ar-SA"/>
              </w:rPr>
              <w:t>名</w:t>
            </w:r>
          </w:p>
        </w:tc>
        <w:tc>
          <w:tcPr>
            <w:tcW w:w="5481" w:type="dxa"/>
            <w:gridSpan w:val="3"/>
            <w:tcBorders/>
            <w:vAlign w:val="center"/>
          </w:tcPr>
          <w:p>
            <w:pPr>
              <w:pStyle w:val="Normal"/>
              <w:suppressAutoHyphens w:val="tru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rPr/>
            </w:pPr>
            <w:r>
              <w:rPr/>
            </w:r>
          </w:p>
        </w:tc>
      </w:tr>
      <w:tr>
        <w:trPr>
          <w:trHeight w:val="300" w:hRule="atLeast"/>
        </w:trPr>
        <w:tc>
          <w:tcPr>
            <w:tcW w:w="1607" w:type="dxa"/>
            <w:tcBorders/>
            <w:vAlign w:val="center"/>
          </w:tcPr>
          <w:p>
            <w:pPr>
              <w:pStyle w:val="Normal"/>
              <w:suppressAutoHyphens w:val="true"/>
              <w:spacing w:before="0" w:after="0"/>
              <w:rPr>
                <w:sz w:val="22"/>
              </w:rPr>
            </w:pPr>
            <w:r>
              <w:rPr>
                <w:rFonts w:ascii="Century" w:hAnsi="Century" w:cs=""/>
                <w:kern w:val="2"/>
                <w:sz w:val="22"/>
                <w:szCs w:val="22"/>
                <w:lang w:val="en-US" w:eastAsia="ja-JP" w:bidi="ar-SA"/>
              </w:rPr>
              <w:t>最寄りの</w:t>
            </w:r>
          </w:p>
          <w:p>
            <w:pPr>
              <w:pStyle w:val="Normal"/>
              <w:suppressAutoHyphens w:val="true"/>
              <w:spacing w:before="0" w:after="0"/>
              <w:jc w:val="left"/>
              <w:rPr>
                <w:sz w:val="22"/>
                <w:szCs w:val="22"/>
              </w:rPr>
            </w:pPr>
            <w:r>
              <w:rPr>
                <w:rFonts w:ascii="Century" w:hAnsi="Century" w:cs=""/>
                <w:kern w:val="2"/>
                <w:sz w:val="22"/>
                <w:szCs w:val="22"/>
                <w:lang w:val="en-US" w:eastAsia="ja-JP" w:bidi="ar-SA"/>
              </w:rPr>
              <w:t>交通機関</w:t>
            </w:r>
          </w:p>
        </w:tc>
        <w:tc>
          <w:tcPr>
            <w:tcW w:w="8770" w:type="dxa"/>
            <w:gridSpan w:val="5"/>
            <w:tcBorders/>
          </w:tcPr>
          <w:p>
            <w:pPr>
              <w:pStyle w:val="Normal"/>
              <w:suppressAutoHyphens w:val="true"/>
              <w:spacing w:before="0" w:after="0"/>
              <w:rPr>
                <w:sz w:val="22"/>
                <w:szCs w:val="22"/>
              </w:rPr>
            </w:pPr>
            <w:r>
              <w:rPr>
                <w:sz w:val="22"/>
                <w:szCs w:val="22"/>
              </w:rPr>
            </w:r>
          </w:p>
          <w:p>
            <w:pPr>
              <w:pStyle w:val="Normal"/>
              <w:suppressAutoHyphens w:val="true"/>
              <w:spacing w:before="0" w:after="0"/>
              <w:rPr>
                <w:sz w:val="22"/>
                <w:szCs w:val="22"/>
              </w:rPr>
            </w:pPr>
            <w:r>
              <w:rPr>
                <w:sz w:val="22"/>
                <w:szCs w:val="22"/>
              </w:rPr>
            </w:r>
          </w:p>
          <w:p>
            <w:pPr>
              <w:pStyle w:val="Normal"/>
              <w:spacing w:before="0" w:after="0"/>
              <w:rPr>
                <w:rFonts w:ascii="Century" w:hAnsi="Century" w:eastAsia="ＭＳ 明朝" w:cs=""/>
                <w:kern w:val="2"/>
                <w:sz w:val="21"/>
                <w:szCs w:val="22"/>
                <w:lang w:val="en-US" w:eastAsia="ja-JP" w:bidi="ar-SA"/>
              </w:rPr>
            </w:pPr>
            <w:r>
              <w:rPr>
                <w:rFonts w:ascii="Century" w:hAnsi="Century" w:cs="" w:eastAsia="ＭＳ 明朝"/>
                <w:kern w:val="2"/>
                <w:sz w:val="21"/>
                <w:szCs w:val="22"/>
                <w:lang w:val="en-US" w:eastAsia="ja-JP" w:bidi="ar-SA"/>
              </w:rPr>
              <w:t>両備バス：～～行き　▲▲入口バス停で下車。</w:t>
            </w:r>
          </w:p>
          <w:p>
            <w:pPr>
              <w:pStyle w:val="Normal"/>
              <w:suppressAutoHyphens w:val="true"/>
              <w:spacing w:before="0" w:after="0"/>
              <w:rPr>
                <w:sz w:val="22"/>
                <w:szCs w:val="22"/>
              </w:rPr>
            </w:pPr>
            <w:r>
              <w:rPr>
                <w:sz w:val="22"/>
                <w:szCs w:val="22"/>
              </w:rPr>
            </w:r>
          </w:p>
          <w:p>
            <w:pPr>
              <w:pStyle w:val="Normal"/>
              <w:suppressAutoHyphens w:val="true"/>
              <w:spacing w:before="0" w:after="0"/>
              <w:rPr>
                <w:sz w:val="22"/>
                <w:szCs w:val="22"/>
              </w:rPr>
            </w:pPr>
            <w:r>
              <w:rPr>
                <w:sz w:val="22"/>
                <w:szCs w:val="22"/>
              </w:rPr>
            </w:r>
          </w:p>
        </w:tc>
      </w:tr>
      <w:tr>
        <w:trPr>
          <w:trHeight w:val="300" w:hRule="atLeast"/>
        </w:trPr>
        <w:tc>
          <w:tcPr>
            <w:tcW w:w="1607" w:type="dxa"/>
            <w:tcBorders/>
            <w:vAlign w:val="center"/>
          </w:tcPr>
          <w:p>
            <w:pPr>
              <w:pStyle w:val="Normal"/>
              <w:suppressAutoHyphens w:val="true"/>
              <w:spacing w:before="0" w:after="0"/>
              <w:rPr>
                <w:sz w:val="22"/>
              </w:rPr>
            </w:pPr>
            <w:r>
              <w:rPr>
                <w:rFonts w:ascii="Century" w:hAnsi="Century" w:cs=""/>
                <w:kern w:val="2"/>
                <w:sz w:val="22"/>
                <w:szCs w:val="22"/>
                <w:lang w:val="en-US" w:eastAsia="ja-JP" w:bidi="ar-SA"/>
              </w:rPr>
              <w:t>サービス</w:t>
            </w:r>
          </w:p>
          <w:p>
            <w:pPr>
              <w:pStyle w:val="Normal"/>
              <w:suppressAutoHyphens w:val="true"/>
              <w:spacing w:before="0" w:after="0"/>
              <w:jc w:val="left"/>
              <w:rPr>
                <w:sz w:val="22"/>
                <w:szCs w:val="22"/>
              </w:rPr>
            </w:pPr>
            <w:r>
              <w:rPr>
                <w:rFonts w:ascii="Century" w:hAnsi="Century" w:cs=""/>
                <w:kern w:val="2"/>
                <w:sz w:val="22"/>
                <w:szCs w:val="22"/>
                <w:lang w:val="en-US" w:eastAsia="ja-JP" w:bidi="ar-SA"/>
              </w:rPr>
              <w:t>提供日時</w:t>
            </w:r>
          </w:p>
        </w:tc>
        <w:tc>
          <w:tcPr>
            <w:tcW w:w="8770" w:type="dxa"/>
            <w:gridSpan w:val="5"/>
            <w:tcBorders/>
          </w:tcPr>
          <w:p>
            <w:pPr>
              <w:pStyle w:val="Normal"/>
              <w:spacing w:before="0" w:after="0"/>
              <w:rPr>
                <w:rFonts w:ascii="Century" w:hAnsi="Century" w:eastAsia="ＭＳ 明朝" w:cs=""/>
                <w:kern w:val="2"/>
                <w:sz w:val="21"/>
                <w:szCs w:val="22"/>
                <w:lang w:val="en-US" w:eastAsia="ja-JP" w:bidi="ar-SA"/>
              </w:rPr>
            </w:pPr>
            <w:r>
              <w:rPr>
                <w:rFonts w:ascii="Century" w:hAnsi="Century" w:cs="" w:eastAsia="ＭＳ 明朝"/>
                <w:kern w:val="2"/>
                <w:sz w:val="21"/>
                <w:szCs w:val="22"/>
                <w:lang w:val="en-US" w:eastAsia="ja-JP" w:bidi="ar-SA"/>
              </w:rPr>
              <w:t>児童発達：月～土曜日　</w:t>
            </w:r>
            <w:r>
              <w:rPr>
                <w:rFonts w:eastAsia="ＭＳ 明朝" w:cs=""/>
                <w:kern w:val="2"/>
                <w:sz w:val="21"/>
                <w:szCs w:val="22"/>
                <w:lang w:val="en-US" w:eastAsia="ja-JP" w:bidi="ar-SA"/>
              </w:rPr>
              <w:t>10</w:t>
            </w:r>
            <w:r>
              <w:rPr>
                <w:rFonts w:ascii="Century" w:hAnsi="Century" w:cs="" w:eastAsia="ＭＳ 明朝"/>
                <w:kern w:val="2"/>
                <w:sz w:val="21"/>
                <w:szCs w:val="22"/>
                <w:lang w:val="en-US" w:eastAsia="ja-JP" w:bidi="ar-SA"/>
              </w:rPr>
              <w:t>：</w:t>
            </w:r>
            <w:r>
              <w:rPr>
                <w:rFonts w:eastAsia="ＭＳ 明朝" w:cs=""/>
                <w:kern w:val="2"/>
                <w:sz w:val="21"/>
                <w:szCs w:val="22"/>
                <w:lang w:val="en-US" w:eastAsia="ja-JP" w:bidi="ar-SA"/>
              </w:rPr>
              <w:t>00</w:t>
            </w:r>
            <w:r>
              <w:rPr>
                <w:rFonts w:ascii="Century" w:hAnsi="Century" w:cs="" w:eastAsia="ＭＳ 明朝"/>
                <w:kern w:val="2"/>
                <w:sz w:val="21"/>
                <w:szCs w:val="22"/>
                <w:lang w:val="en-US" w:eastAsia="ja-JP" w:bidi="ar-SA"/>
              </w:rPr>
              <w:t>～</w:t>
            </w:r>
            <w:r>
              <w:rPr>
                <w:rFonts w:eastAsia="ＭＳ 明朝" w:cs=""/>
                <w:kern w:val="2"/>
                <w:sz w:val="21"/>
                <w:szCs w:val="22"/>
                <w:lang w:val="en-US" w:eastAsia="ja-JP" w:bidi="ar-SA"/>
              </w:rPr>
              <w:t>16</w:t>
            </w:r>
            <w:r>
              <w:rPr>
                <w:rFonts w:ascii="Century" w:hAnsi="Century" w:cs="" w:eastAsia="ＭＳ 明朝"/>
                <w:kern w:val="2"/>
                <w:sz w:val="21"/>
                <w:szCs w:val="22"/>
                <w:lang w:val="en-US" w:eastAsia="ja-JP" w:bidi="ar-SA"/>
              </w:rPr>
              <w:t>：</w:t>
            </w:r>
            <w:r>
              <w:rPr>
                <w:rFonts w:eastAsia="ＭＳ 明朝" w:cs=""/>
                <w:kern w:val="2"/>
                <w:sz w:val="21"/>
                <w:szCs w:val="22"/>
                <w:lang w:val="en-US" w:eastAsia="ja-JP" w:bidi="ar-SA"/>
              </w:rPr>
              <w:t>00</w:t>
            </w:r>
          </w:p>
          <w:p>
            <w:pPr>
              <w:pStyle w:val="Normal"/>
              <w:spacing w:before="0" w:after="0"/>
              <w:ind w:firstLine="1050"/>
              <w:rPr>
                <w:rFonts w:ascii="Century" w:hAnsi="Century" w:eastAsia="ＭＳ 明朝" w:cs=""/>
                <w:kern w:val="2"/>
                <w:sz w:val="21"/>
                <w:szCs w:val="22"/>
                <w:lang w:val="en-US" w:eastAsia="ja-JP" w:bidi="ar-SA"/>
              </w:rPr>
            </w:pPr>
            <w:r>
              <w:rPr>
                <w:rFonts w:ascii="Century" w:hAnsi="Century" w:cs="" w:eastAsia="ＭＳ 明朝"/>
                <w:kern w:val="2"/>
                <w:sz w:val="21"/>
                <w:szCs w:val="22"/>
                <w:lang w:val="en-US" w:eastAsia="ja-JP" w:bidi="ar-SA"/>
              </w:rPr>
              <w:t>上記の時間内で、指定の療育時間を決め、サービスを実施します。</w:t>
            </w:r>
          </w:p>
          <w:p>
            <w:pPr>
              <w:pStyle w:val="Normal"/>
              <w:spacing w:before="0" w:after="0"/>
              <w:rPr>
                <w:rFonts w:ascii="Century" w:hAnsi="Century" w:eastAsia="ＭＳ 明朝" w:cs=""/>
                <w:kern w:val="2"/>
                <w:sz w:val="21"/>
                <w:szCs w:val="22"/>
                <w:lang w:val="en-US" w:eastAsia="ja-JP" w:bidi="ar-SA"/>
              </w:rPr>
            </w:pPr>
            <w:r>
              <w:rPr>
                <w:rFonts w:ascii="Century" w:hAnsi="Century" w:cs="" w:eastAsia="ＭＳ 明朝"/>
                <w:kern w:val="2"/>
                <w:sz w:val="21"/>
                <w:szCs w:val="22"/>
                <w:lang w:val="en-US" w:eastAsia="ja-JP" w:bidi="ar-SA"/>
              </w:rPr>
              <w:t>日中一時：月～土曜日　</w:t>
            </w:r>
            <w:r>
              <w:rPr>
                <w:rFonts w:eastAsia="ＭＳ 明朝" w:cs=""/>
                <w:kern w:val="2"/>
                <w:sz w:val="21"/>
                <w:szCs w:val="22"/>
                <w:lang w:val="en-US" w:eastAsia="ja-JP" w:bidi="ar-SA"/>
              </w:rPr>
              <w:t>10</w:t>
            </w:r>
            <w:r>
              <w:rPr>
                <w:rFonts w:ascii="Century" w:hAnsi="Century" w:cs="" w:eastAsia="ＭＳ 明朝"/>
                <w:kern w:val="2"/>
                <w:sz w:val="21"/>
                <w:szCs w:val="22"/>
                <w:lang w:val="en-US" w:eastAsia="ja-JP" w:bidi="ar-SA"/>
              </w:rPr>
              <w:t>：</w:t>
            </w:r>
            <w:r>
              <w:rPr>
                <w:rFonts w:eastAsia="ＭＳ 明朝" w:cs=""/>
                <w:kern w:val="2"/>
                <w:sz w:val="21"/>
                <w:szCs w:val="22"/>
                <w:lang w:val="en-US" w:eastAsia="ja-JP" w:bidi="ar-SA"/>
              </w:rPr>
              <w:t>00</w:t>
            </w:r>
            <w:r>
              <w:rPr>
                <w:rFonts w:ascii="Century" w:hAnsi="Century" w:cs="" w:eastAsia="ＭＳ 明朝"/>
                <w:kern w:val="2"/>
                <w:sz w:val="21"/>
                <w:szCs w:val="22"/>
                <w:lang w:val="en-US" w:eastAsia="ja-JP" w:bidi="ar-SA"/>
              </w:rPr>
              <w:t>～</w:t>
            </w:r>
            <w:r>
              <w:rPr>
                <w:rFonts w:eastAsia="ＭＳ 明朝" w:cs=""/>
                <w:kern w:val="2"/>
                <w:sz w:val="21"/>
                <w:szCs w:val="22"/>
                <w:lang w:val="en-US" w:eastAsia="ja-JP" w:bidi="ar-SA"/>
              </w:rPr>
              <w:t>18</w:t>
            </w:r>
            <w:r>
              <w:rPr>
                <w:rFonts w:ascii="Century" w:hAnsi="Century" w:cs="" w:eastAsia="ＭＳ 明朝"/>
                <w:kern w:val="2"/>
                <w:sz w:val="21"/>
                <w:szCs w:val="22"/>
                <w:lang w:val="en-US" w:eastAsia="ja-JP" w:bidi="ar-SA"/>
              </w:rPr>
              <w:t>：</w:t>
            </w:r>
            <w:r>
              <w:rPr>
                <w:rFonts w:eastAsia="ＭＳ 明朝" w:cs=""/>
                <w:kern w:val="2"/>
                <w:sz w:val="21"/>
                <w:szCs w:val="22"/>
                <w:lang w:val="en-US" w:eastAsia="ja-JP" w:bidi="ar-SA"/>
              </w:rPr>
              <w:t>00</w:t>
            </w:r>
          </w:p>
          <w:p>
            <w:pPr>
              <w:pStyle w:val="Normal"/>
              <w:suppressAutoHyphens w:val="true"/>
              <w:spacing w:before="0" w:after="0"/>
              <w:rPr>
                <w:sz w:val="22"/>
                <w:szCs w:val="22"/>
              </w:rPr>
            </w:pPr>
            <w:r>
              <w:rPr>
                <w:sz w:val="22"/>
                <w:szCs w:val="22"/>
              </w:rPr>
            </w:r>
          </w:p>
        </w:tc>
      </w:tr>
      <w:tr>
        <w:trPr>
          <w:trHeight w:val="300" w:hRule="atLeast"/>
        </w:trPr>
        <w:tc>
          <w:tcPr>
            <w:tcW w:w="1607" w:type="dxa"/>
            <w:tcBorders/>
            <w:vAlign w:val="center"/>
          </w:tcPr>
          <w:p>
            <w:pPr>
              <w:pStyle w:val="Normal"/>
              <w:suppressAutoHyphens w:val="true"/>
              <w:spacing w:before="0" w:after="0"/>
              <w:jc w:val="left"/>
              <w:rPr>
                <w:sz w:val="22"/>
                <w:szCs w:val="22"/>
              </w:rPr>
            </w:pPr>
            <w:r>
              <w:rPr>
                <w:rFonts w:ascii="Century" w:hAnsi="Century" w:cs=""/>
                <w:kern w:val="2"/>
                <w:sz w:val="22"/>
                <w:szCs w:val="22"/>
                <w:lang w:val="en-US" w:eastAsia="ja-JP" w:bidi="ar-SA"/>
              </w:rPr>
              <w:t>利用料・実費等</w:t>
            </w:r>
          </w:p>
        </w:tc>
        <w:tc>
          <w:tcPr>
            <w:tcW w:w="8770" w:type="dxa"/>
            <w:gridSpan w:val="5"/>
            <w:tcBorders/>
          </w:tcPr>
          <w:p>
            <w:pPr>
              <w:pStyle w:val="Normal"/>
              <w:spacing w:before="0" w:after="0"/>
              <w:rPr>
                <w:rFonts w:ascii="Century" w:hAnsi="Century" w:eastAsia="ＭＳ 明朝" w:cs=""/>
                <w:kern w:val="2"/>
                <w:sz w:val="21"/>
                <w:szCs w:val="22"/>
                <w:lang w:val="en-US" w:eastAsia="ja-JP" w:bidi="ar-SA"/>
              </w:rPr>
            </w:pPr>
            <w:r>
              <w:rPr>
                <w:rFonts w:ascii="Century" w:hAnsi="Century" w:cs="" w:eastAsia="ＭＳ 明朝"/>
                <w:kern w:val="2"/>
                <w:sz w:val="21"/>
                <w:szCs w:val="22"/>
                <w:lang w:val="en-US" w:eastAsia="ja-JP" w:bidi="ar-SA"/>
              </w:rPr>
              <w:t>障害福祉サービス受給者証の記載どおり（利用上限額あり）。</w:t>
            </w:r>
          </w:p>
          <w:p>
            <w:pPr>
              <w:pStyle w:val="Normal"/>
              <w:spacing w:before="0" w:after="0"/>
              <w:rPr>
                <w:rFonts w:ascii="Century" w:hAnsi="Century" w:eastAsia="ＭＳ 明朝" w:cs=""/>
                <w:kern w:val="2"/>
                <w:sz w:val="21"/>
                <w:szCs w:val="22"/>
                <w:lang w:val="en-US" w:eastAsia="ja-JP" w:bidi="ar-SA"/>
              </w:rPr>
            </w:pPr>
            <w:r>
              <w:rPr>
                <w:rFonts w:ascii="Century" w:hAnsi="Century" w:cs="" w:eastAsia="ＭＳ 明朝"/>
                <w:kern w:val="2"/>
                <w:sz w:val="21"/>
                <w:szCs w:val="22"/>
                <w:lang w:val="en-US" w:eastAsia="ja-JP" w:bidi="ar-SA"/>
              </w:rPr>
              <w:t>食費・行事費は実費。　おやつ代</w:t>
            </w:r>
            <w:r>
              <w:rPr>
                <w:rFonts w:eastAsia="ＭＳ 明朝" w:cs=""/>
                <w:kern w:val="2"/>
                <w:sz w:val="21"/>
                <w:szCs w:val="22"/>
                <w:lang w:val="en-US" w:eastAsia="ja-JP" w:bidi="ar-SA"/>
              </w:rPr>
              <w:t>100</w:t>
            </w:r>
            <w:r>
              <w:rPr>
                <w:rFonts w:ascii="Century" w:hAnsi="Century" w:cs="" w:eastAsia="ＭＳ 明朝"/>
                <w:kern w:val="2"/>
                <w:sz w:val="21"/>
                <w:szCs w:val="22"/>
                <w:lang w:val="en-US" w:eastAsia="ja-JP" w:bidi="ar-SA"/>
              </w:rPr>
              <w:t>円／</w:t>
            </w:r>
            <w:r>
              <w:rPr>
                <w:rFonts w:eastAsia="ＭＳ 明朝" w:cs=""/>
                <w:kern w:val="2"/>
                <w:sz w:val="21"/>
                <w:szCs w:val="22"/>
                <w:lang w:val="en-US" w:eastAsia="ja-JP" w:bidi="ar-SA"/>
              </w:rPr>
              <w:t>1</w:t>
            </w:r>
            <w:r>
              <w:rPr>
                <w:rFonts w:ascii="Century" w:hAnsi="Century" w:cs="" w:eastAsia="ＭＳ 明朝"/>
                <w:kern w:val="2"/>
                <w:sz w:val="21"/>
                <w:szCs w:val="22"/>
                <w:lang w:val="en-US" w:eastAsia="ja-JP" w:bidi="ar-SA"/>
              </w:rPr>
              <w:t>回。</w:t>
            </w:r>
          </w:p>
          <w:p>
            <w:pPr>
              <w:pStyle w:val="Normal"/>
              <w:suppressAutoHyphens w:val="true"/>
              <w:spacing w:before="0" w:after="0"/>
              <w:rPr>
                <w:sz w:val="22"/>
                <w:szCs w:val="22"/>
              </w:rPr>
            </w:pPr>
            <w:r>
              <w:rPr>
                <w:sz w:val="22"/>
                <w:szCs w:val="22"/>
              </w:rPr>
            </w:r>
          </w:p>
          <w:p>
            <w:pPr>
              <w:pStyle w:val="Normal"/>
              <w:rPr/>
            </w:pPr>
            <w:r>
              <w:rPr/>
            </w:r>
          </w:p>
        </w:tc>
      </w:tr>
      <w:tr>
        <w:trPr>
          <w:trHeight w:val="150" w:hRule="atLeast"/>
        </w:trPr>
        <w:tc>
          <w:tcPr>
            <w:tcW w:w="1607" w:type="dxa"/>
            <w:vMerge w:val="restart"/>
            <w:tcBorders/>
            <w:vAlign w:val="center"/>
          </w:tcPr>
          <w:p>
            <w:pPr>
              <w:pStyle w:val="Normal"/>
              <w:suppressAutoHyphens w:val="true"/>
              <w:spacing w:before="0" w:after="0"/>
              <w:jc w:val="center"/>
              <w:rPr>
                <w:sz w:val="22"/>
                <w:szCs w:val="22"/>
              </w:rPr>
            </w:pPr>
            <w:r>
              <w:rPr>
                <w:rFonts w:ascii="Century" w:hAnsi="Century" w:cs=""/>
                <w:kern w:val="2"/>
                <w:sz w:val="22"/>
                <w:szCs w:val="22"/>
                <w:lang w:val="en-US" w:eastAsia="ja-JP" w:bidi="ar-SA"/>
              </w:rPr>
              <w:t>オプション</w:t>
            </w:r>
          </w:p>
          <w:p>
            <w:pPr>
              <w:pStyle w:val="Normal"/>
              <w:suppressAutoHyphens w:val="true"/>
              <w:spacing w:before="0" w:after="0"/>
              <w:jc w:val="center"/>
              <w:rPr>
                <w:sz w:val="22"/>
                <w:szCs w:val="22"/>
              </w:rPr>
            </w:pPr>
            <w:r>
              <w:rPr>
                <w:rFonts w:ascii="Century" w:hAnsi="Century" w:cs=""/>
                <w:kern w:val="2"/>
                <w:sz w:val="22"/>
                <w:szCs w:val="22"/>
                <w:lang w:val="en-US" w:eastAsia="ja-JP" w:bidi="ar-SA"/>
              </w:rPr>
              <mc:AlternateContent>
                <mc:Choice Requires="wps">
                  <w:drawing>
                    <wp:anchor behindDoc="0" distT="6985" distB="6350" distL="6985" distR="6985" simplePos="0" locked="0" layoutInCell="1" allowOverlap="1" relativeHeight="11" wp14:anchorId="41D138E2">
                      <wp:simplePos x="0" y="0"/>
                      <wp:positionH relativeFrom="column">
                        <wp:posOffset>3168015</wp:posOffset>
                      </wp:positionH>
                      <wp:positionV relativeFrom="paragraph">
                        <wp:posOffset>-537845</wp:posOffset>
                      </wp:positionV>
                      <wp:extent cx="703580" cy="281305"/>
                      <wp:effectExtent l="6985" t="6985" r="6985" b="6350"/>
                      <wp:wrapNone/>
                      <wp:docPr id="6" name="楕円 10"/>
                      <a:graphic xmlns:a="http://schemas.openxmlformats.org/drawingml/2006/main">
                        <a:graphicData uri="http://schemas.microsoft.com/office/word/2010/wordprocessingShape">
                          <wps:wsp>
                            <wps:cNvSpPr/>
                            <wps:spPr>
                              <a:xfrm>
                                <a:off x="0" y="0"/>
                                <a:ext cx="703440" cy="281160"/>
                              </a:xfrm>
                              <a:prstGeom prst="ellipse">
                                <a:avLst/>
                              </a:prstGeom>
                              <a:noFill/>
                              <a:ln w="12700">
                                <a:solidFill>
                                  <a:srgbClr val="000000"/>
                                </a:solidFill>
                                <a:round/>
                              </a:ln>
                            </wps:spPr>
                            <wps:style>
                              <a:lnRef idx="0"/>
                              <a:fillRef idx="0"/>
                              <a:effectRef idx="0"/>
                              <a:fontRef idx="minor"/>
                            </wps:style>
                            <wps:bodyPr/>
                          </wps:wsp>
                        </a:graphicData>
                      </a:graphic>
                    </wp:anchor>
                  </w:drawing>
                </mc:Choice>
                <mc:Fallback>
                  <w:pict>
                    <v:oval id="shape_0" ID="楕円 10" path="l-2147483648,-2147483643l-2147483628,-2147483627l-2147483648,-2147483643l-2147483626,-2147483625xe" stroked="t" o:allowincell="t" style="position:absolute;margin-left:249.45pt;margin-top:-42.35pt;width:55.35pt;height:22.1pt;mso-wrap-style:none;v-text-anchor:middle" wp14:anchorId="41D138E2">
                      <v:fill o:detectmouseclick="t" on="false"/>
                      <v:stroke color="black" weight="12600" joinstyle="round" endcap="flat"/>
                      <w10:wrap type="none"/>
                    </v:oval>
                  </w:pict>
                </mc:Fallback>
              </mc:AlternateContent>
              <w:t>サービス</w:t>
            </w:r>
          </w:p>
        </w:tc>
        <w:tc>
          <w:tcPr>
            <w:tcW w:w="8770" w:type="dxa"/>
            <w:gridSpan w:val="5"/>
            <w:tcBorders>
              <w:bottom w:val="dashSmallGap" w:sz="8" w:space="0" w:color="000000"/>
            </w:tcBorders>
          </w:tcPr>
          <w:p>
            <w:pPr>
              <w:pStyle w:val="Normal"/>
              <w:suppressAutoHyphens w:val="true"/>
              <w:spacing w:before="0" w:after="0"/>
              <w:rPr>
                <w:sz w:val="22"/>
              </w:rPr>
            </w:pPr>
            <w:r>
              <w:rPr>
                <w:rFonts w:ascii="Century" w:hAnsi="Century" w:cs=""/>
                <w:kern w:val="2"/>
                <w:sz w:val="22"/>
                <w:szCs w:val="22"/>
                <w:lang w:val="en-US" w:eastAsia="ja-JP" w:bidi="ar-SA"/>
              </w:rPr>
              <w:t>該当するもの全てに○をおつけください</w:t>
            </w:r>
          </w:p>
          <w:p>
            <w:pPr>
              <w:pStyle w:val="Normal"/>
              <w:suppressAutoHyphens w:val="true"/>
              <w:spacing w:before="0" w:after="0"/>
              <w:jc w:val="left"/>
              <w:rPr>
                <w:sz w:val="22"/>
              </w:rPr>
            </w:pPr>
            <w:r>
              <w:rPr/>
              <w:t>　　　</w:t>
            </w:r>
            <w:r>
              <w:rPr>
                <w:rFonts w:ascii="Century" w:hAnsi="Century" w:cs=""/>
                <w:kern w:val="2"/>
                <w:sz w:val="22"/>
                <w:szCs w:val="22"/>
                <w:lang w:val="en-US" w:eastAsia="ja-JP" w:bidi="ar-SA"/>
              </w:rPr>
              <w:t>医療ケア　　　　入浴　　　　送迎　　　その他　　　　なし</w:t>
            </w:r>
          </w:p>
        </w:tc>
      </w:tr>
      <w:tr>
        <w:trPr>
          <w:trHeight w:val="1361" w:hRule="atLeast"/>
        </w:trPr>
        <w:tc>
          <w:tcPr>
            <w:tcW w:w="1607" w:type="dxa"/>
            <w:vMerge w:val="continue"/>
            <w:tcBorders>
              <w:top w:val="nil"/>
            </w:tcBorders>
            <w:vAlign w:val="center"/>
          </w:tcPr>
          <w:p>
            <w:pPr>
              <w:pStyle w:val="Normal"/>
              <w:rPr/>
            </w:pPr>
            <w:r>
              <w:rPr/>
            </w:r>
          </w:p>
        </w:tc>
        <w:tc>
          <w:tcPr>
            <w:tcW w:w="8770" w:type="dxa"/>
            <w:gridSpan w:val="5"/>
            <w:tcBorders>
              <w:top w:val="nil"/>
            </w:tcBorders>
          </w:tcPr>
          <w:p>
            <w:pPr>
              <w:pStyle w:val="Normal"/>
              <w:suppressAutoHyphens w:val="true"/>
              <w:spacing w:before="0" w:after="0"/>
              <w:rPr>
                <w:sz w:val="22"/>
                <w:szCs w:val="22"/>
              </w:rPr>
            </w:pPr>
            <w:r>
              <w:rPr>
                <w:rFonts w:ascii="Century" w:hAnsi="Century" w:cs=""/>
                <w:kern w:val="2"/>
                <w:sz w:val="22"/>
                <w:szCs w:val="22"/>
                <w:lang w:val="en-US" w:eastAsia="ja-JP" w:bidi="ar-SA"/>
              </w:rPr>
              <w:t>上記の具体的な内容をご記入ください</w:t>
            </w:r>
          </w:p>
          <w:p>
            <w:pPr>
              <w:pStyle w:val="Normal"/>
              <w:spacing w:before="0" w:after="0"/>
              <w:rPr>
                <w:sz w:val="22"/>
              </w:rPr>
            </w:pPr>
            <w:r>
              <w:rPr>
                <w:rFonts w:ascii="Century" w:hAnsi="Century" w:cs="" w:eastAsia="ＭＳ 明朝"/>
                <w:kern w:val="2"/>
                <w:sz w:val="22"/>
                <w:szCs w:val="22"/>
                <w:lang w:val="en-US" w:eastAsia="ja-JP" w:bidi="ar-SA"/>
              </w:rPr>
              <w:t>日中一時支援の就学児に限り、学校等へお迎えに行き、サービス終了後に自宅へ送らせてもらうことも可能です。</w:t>
            </w:r>
          </w:p>
          <w:p>
            <w:pPr>
              <w:pStyle w:val="Normal"/>
              <w:suppressAutoHyphens w:val="tru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bl>
    <w:p>
      <w:pPr>
        <w:pStyle w:val="Normal"/>
        <w:jc w:val="right"/>
        <w:rPr/>
      </w:pPr>
      <w:r/>
      <w:r>
        <w:rPr/>
        <w:t>（</w:t>
      </w:r>
      <w:r>
        <w:rPr/>
        <w:t>2</w:t>
      </w:r>
      <w:r>
        <w:rPr/>
        <w:t>枚目に続きます）</w:t>
      </w:r>
    </w:p>
    <w:p>
      <w:pPr>
        <w:pStyle w:val="Normal"/>
        <w:jc w:val="right"/>
        <w:rPr>
          <w:sz w:val="28"/>
          <w:szCs w:val="28"/>
        </w:rPr>
      </w:pPr>
      <w:r>
        <w:rPr>
          <w:sz w:val="28"/>
          <w:szCs w:val="28"/>
        </w:rPr>
        <w:t>事業所名【こどもサポートセンター●●●　　　　　　　　　　　　　　　      】</w:t>
      </w:r>
    </w:p>
    <w:tbl>
      <w:tblPr>
        <w:tblStyle w:val="a3"/>
        <w:tblW w:w="1070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4"/>
        <w:gridCol w:w="8913"/>
      </w:tblGrid>
      <w:tr>
        <w:trPr>
          <w:trHeight w:val="300" w:hRule="atLeast"/>
        </w:trPr>
        <w:tc>
          <w:tcPr>
            <w:tcW w:w="1794" w:type="dxa"/>
            <w:tcBorders/>
            <w:vAlign w:val="center"/>
          </w:tcPr>
          <w:p>
            <w:pPr>
              <w:pStyle w:val="Normal"/>
              <w:suppressAutoHyphens w:val="true"/>
              <w:spacing w:before="0" w:after="0"/>
              <w:jc w:val="center"/>
              <w:rPr>
                <w:sz w:val="22"/>
                <w:szCs w:val="22"/>
              </w:rPr>
            </w:pPr>
            <w:r>
              <w:rPr>
                <w:rFonts w:ascii="Century" w:hAnsi="Century" w:cs=""/>
                <w:kern w:val="2"/>
                <w:sz w:val="22"/>
                <w:szCs w:val="22"/>
                <w:lang w:val="en-US" w:eastAsia="ja-JP" w:bidi="ar-SA"/>
              </w:rPr>
              <w:t>活動・作業</w:t>
            </w:r>
          </w:p>
          <w:p>
            <w:pPr>
              <w:pStyle w:val="Normal"/>
              <w:suppressAutoHyphens w:val="true"/>
              <w:spacing w:before="0" w:after="0"/>
              <w:jc w:val="center"/>
              <w:rPr>
                <w:sz w:val="22"/>
                <w:szCs w:val="22"/>
              </w:rPr>
            </w:pPr>
            <w:r>
              <w:rPr>
                <w:rFonts w:ascii="Century" w:hAnsi="Century" w:cs=""/>
                <w:kern w:val="2"/>
                <w:sz w:val="22"/>
                <w:szCs w:val="22"/>
                <w:lang w:val="en-US" w:eastAsia="ja-JP" w:bidi="ar-SA"/>
              </w:rPr>
              <w:t>等の内容</w:t>
            </w:r>
          </w:p>
        </w:tc>
        <w:tc>
          <w:tcPr>
            <w:tcW w:w="8913" w:type="dxa"/>
            <w:tcBorders/>
          </w:tcPr>
          <w:p>
            <w:pPr>
              <w:pStyle w:val="Normal"/>
              <w:spacing w:before="0" w:after="0"/>
              <w:rPr>
                <w:sz w:val="22"/>
                <w:szCs w:val="24"/>
              </w:rPr>
            </w:pPr>
            <w:r>
              <w:rPr>
                <w:rFonts w:eastAsia="ＭＳ 明朝" w:cs=""/>
                <w:color w:val="363636"/>
                <w:kern w:val="2"/>
                <w:sz w:val="22"/>
                <w:szCs w:val="24"/>
                <w:lang w:val="en-US" w:eastAsia="ja-JP" w:bidi="ar-SA"/>
              </w:rPr>
              <w:t>0</w:t>
            </w:r>
            <w:r>
              <w:rPr>
                <w:rFonts w:ascii="Century" w:hAnsi="Century" w:cs="" w:eastAsia="ＭＳ 明朝"/>
                <w:color w:val="363636"/>
                <w:kern w:val="2"/>
                <w:sz w:val="22"/>
                <w:szCs w:val="24"/>
                <w:lang w:val="en-US" w:eastAsia="ja-JP" w:bidi="ar-SA"/>
              </w:rPr>
              <w:t>歳から就学前までのお子様に早期療育を提供しております。</w:t>
            </w:r>
            <w:r>
              <w:rPr>
                <w:rFonts w:eastAsia="ＭＳ 明朝" w:cs=""/>
                <w:color w:val="363636"/>
                <w:kern w:val="2"/>
                <w:sz w:val="22"/>
                <w:szCs w:val="24"/>
                <w:lang w:val="en-US" w:eastAsia="ja-JP" w:bidi="ar-SA"/>
              </w:rPr>
              <w:br/>
            </w:r>
            <w:r>
              <w:rPr>
                <w:rFonts w:ascii="Century" w:hAnsi="Century" w:cs="" w:eastAsia="ＭＳ 明朝"/>
                <w:color w:val="363636"/>
                <w:kern w:val="2"/>
                <w:sz w:val="22"/>
                <w:szCs w:val="24"/>
                <w:lang w:val="en-US" w:eastAsia="ja-JP" w:bidi="ar-SA"/>
              </w:rPr>
              <w:t>当事業所では簡易的な発達検査を行いながら、学習面のサポート・日常生活動作の獲得・運動・運動・音楽など状況に応じながら個別対応と集団での両面で行っています。</w:t>
            </w:r>
          </w:p>
          <w:p>
            <w:pPr>
              <w:pStyle w:val="Normal"/>
              <w:suppressAutoHyphens w:val="true"/>
              <w:spacing w:before="0" w:after="0"/>
              <w:rPr>
                <w:sz w:val="22"/>
                <w:szCs w:val="22"/>
              </w:rPr>
            </w:pPr>
            <w:r>
              <w:rPr>
                <w:sz w:val="22"/>
                <w:szCs w:val="22"/>
              </w:rPr>
            </w:r>
          </w:p>
          <w:p>
            <w:pPr>
              <w:pStyle w:val="Normal"/>
              <w:suppressAutoHyphens w:val="true"/>
              <w:spacing w:before="0" w:after="0"/>
              <w:rPr>
                <w:sz w:val="22"/>
                <w:szCs w:val="22"/>
              </w:rPr>
            </w:pPr>
            <w:r>
              <w:rPr>
                <w:sz w:val="22"/>
                <w:szCs w:val="22"/>
              </w:rPr>
            </w:r>
          </w:p>
          <w:p>
            <w:pPr>
              <w:pStyle w:val="Normal"/>
              <w:suppressAutoHyphens w:val="true"/>
              <w:spacing w:before="0" w:after="0"/>
              <w:rPr>
                <w:sz w:val="22"/>
                <w:szCs w:val="22"/>
              </w:rPr>
            </w:pPr>
            <w:r>
              <w:rPr>
                <w:sz w:val="22"/>
                <w:szCs w:val="22"/>
              </w:rPr>
            </w:r>
          </w:p>
          <w:p>
            <w:pPr>
              <w:pStyle w:val="Normal"/>
              <w:suppressAutoHyphens w:val="true"/>
              <w:spacing w:before="0" w:after="0"/>
              <w:rPr>
                <w:sz w:val="22"/>
                <w:szCs w:val="22"/>
              </w:rPr>
            </w:pPr>
            <w:r>
              <w:rPr>
                <w:sz w:val="22"/>
                <w:szCs w:val="22"/>
              </w:rPr>
            </w:r>
          </w:p>
          <w:p>
            <w:pPr>
              <w:pStyle w:val="Normal"/>
              <w:suppressAutoHyphens w:val="true"/>
              <w:spacing w:before="0" w:after="0"/>
              <w:rPr>
                <w:sz w:val="22"/>
                <w:szCs w:val="22"/>
              </w:rPr>
            </w:pPr>
            <w:r>
              <w:rPr>
                <w:sz w:val="22"/>
                <w:szCs w:val="22"/>
              </w:rPr>
            </w:r>
          </w:p>
          <w:p>
            <w:pPr>
              <w:pStyle w:val="Normal"/>
              <w:suppressAutoHyphens w:val="true"/>
              <w:spacing w:before="0" w:after="0"/>
              <w:rPr>
                <w:sz w:val="22"/>
                <w:szCs w:val="22"/>
              </w:rPr>
            </w:pPr>
            <w:r>
              <w:rPr>
                <w:sz w:val="22"/>
                <w:szCs w:val="22"/>
              </w:rPr>
            </w:r>
          </w:p>
          <w:p>
            <w:pPr>
              <w:pStyle w:val="Normal"/>
              <w:suppressAutoHyphens w:val="true"/>
              <w:spacing w:before="0" w:after="0"/>
              <w:rPr>
                <w:sz w:val="22"/>
                <w:szCs w:val="22"/>
              </w:rPr>
            </w:pPr>
            <w:r>
              <w:rPr>
                <w:sz w:val="22"/>
                <w:szCs w:val="22"/>
              </w:rPr>
            </w:r>
          </w:p>
        </w:tc>
      </w:tr>
      <w:tr>
        <w:trPr>
          <w:trHeight w:val="3470" w:hRule="atLeast"/>
        </w:trPr>
        <w:tc>
          <w:tcPr>
            <w:tcW w:w="1794" w:type="dxa"/>
            <w:tcBorders/>
            <w:vAlign w:val="center"/>
          </w:tcPr>
          <w:p>
            <w:pPr>
              <w:pStyle w:val="Normal"/>
              <w:suppressAutoHyphens w:val="true"/>
              <w:spacing w:before="0" w:after="0"/>
              <w:jc w:val="center"/>
              <w:rPr>
                <w:sz w:val="22"/>
                <w:szCs w:val="22"/>
              </w:rPr>
            </w:pPr>
            <w:r>
              <w:rPr>
                <w:rFonts w:ascii="Century" w:hAnsi="Century" w:cs=""/>
                <w:kern w:val="2"/>
                <w:sz w:val="22"/>
                <w:szCs w:val="22"/>
                <w:lang w:val="en-US" w:eastAsia="ja-JP" w:bidi="ar-SA"/>
              </w:rPr>
              <w:t>事業所の</w:t>
            </w:r>
          </w:p>
          <w:p>
            <w:pPr>
              <w:pStyle w:val="Normal"/>
              <w:suppressAutoHyphens w:val="true"/>
              <w:spacing w:before="0" w:after="0"/>
              <w:jc w:val="center"/>
              <w:rPr>
                <w:sz w:val="22"/>
                <w:szCs w:val="22"/>
              </w:rPr>
            </w:pPr>
            <w:r>
              <w:rPr>
                <w:rFonts w:ascii="Century" w:hAnsi="Century" w:cs=""/>
                <w:kern w:val="2"/>
                <w:sz w:val="22"/>
                <w:szCs w:val="22"/>
                <w:lang w:val="en-US" w:eastAsia="ja-JP" w:bidi="ar-SA"/>
              </w:rPr>
              <w:t>特徴・</w:t>
            </w:r>
            <w:r>
              <w:rPr>
                <w:rFonts w:eastAsia="ＭＳ 明朝" w:cs=""/>
                <w:kern w:val="2"/>
                <w:sz w:val="22"/>
                <w:szCs w:val="22"/>
                <w:lang w:val="en-US" w:eastAsia="ja-JP" w:bidi="ar-SA"/>
              </w:rPr>
              <w:t>PR</w:t>
            </w:r>
          </w:p>
        </w:tc>
        <w:tc>
          <w:tcPr>
            <w:tcW w:w="8913" w:type="dxa"/>
            <w:tcBorders/>
          </w:tcPr>
          <w:p>
            <w:pPr>
              <w:pStyle w:val="Normal"/>
              <w:spacing w:before="0" w:after="0"/>
              <w:ind w:firstLine="220"/>
              <w:rPr>
                <w:sz w:val="22"/>
                <w:szCs w:val="24"/>
              </w:rPr>
            </w:pPr>
            <w:r>
              <w:rPr>
                <w:rFonts w:ascii="Century" w:hAnsi="Century" w:cs="" w:eastAsia="ＭＳ 明朝"/>
                <w:color w:val="363636"/>
                <w:kern w:val="2"/>
                <w:sz w:val="22"/>
                <w:szCs w:val="24"/>
                <w:lang w:val="en-US" w:eastAsia="ja-JP" w:bidi="ar-SA"/>
              </w:rPr>
              <w:t>保護者様からの要望や意見を聞きながら少しでも保護者様やお子様の日常生活や園生活での不安や心配事が軽減できるよう療育の内容にも個別で対応を行ってます。</w:t>
            </w:r>
            <w:r>
              <w:rPr>
                <w:rFonts w:eastAsia="ＭＳ 明朝" w:cs=""/>
                <w:color w:val="363636"/>
                <w:kern w:val="2"/>
                <w:sz w:val="22"/>
                <w:szCs w:val="24"/>
                <w:lang w:val="en-US" w:eastAsia="ja-JP" w:bidi="ar-SA"/>
              </w:rPr>
              <w:br/>
            </w:r>
            <w:r>
              <w:rPr>
                <w:rFonts w:ascii="Century" w:hAnsi="Century" w:cs="" w:eastAsia="ＭＳ 明朝"/>
                <w:color w:val="363636"/>
                <w:kern w:val="2"/>
                <w:sz w:val="22"/>
                <w:szCs w:val="24"/>
                <w:lang w:val="en-US" w:eastAsia="ja-JP" w:bidi="ar-SA"/>
              </w:rPr>
              <w:t>　療育時間は</w:t>
            </w:r>
            <w:r>
              <w:rPr>
                <w:rFonts w:eastAsia="ＭＳ 明朝" w:cs=""/>
                <w:color w:val="363636"/>
                <w:kern w:val="2"/>
                <w:sz w:val="22"/>
                <w:szCs w:val="24"/>
                <w:lang w:val="en-US" w:eastAsia="ja-JP" w:bidi="ar-SA"/>
              </w:rPr>
              <w:t>10</w:t>
            </w:r>
            <w:r>
              <w:rPr>
                <w:rFonts w:ascii="Century" w:hAnsi="Century" w:cs="" w:eastAsia="ＭＳ 明朝"/>
                <w:color w:val="363636"/>
                <w:kern w:val="2"/>
                <w:sz w:val="22"/>
                <w:szCs w:val="24"/>
                <w:lang w:val="en-US" w:eastAsia="ja-JP" w:bidi="ar-SA"/>
              </w:rPr>
              <w:t>時～</w:t>
            </w:r>
            <w:r>
              <w:rPr>
                <w:rFonts w:eastAsia="ＭＳ 明朝" w:cs=""/>
                <w:color w:val="363636"/>
                <w:kern w:val="2"/>
                <w:sz w:val="22"/>
                <w:szCs w:val="24"/>
                <w:lang w:val="en-US" w:eastAsia="ja-JP" w:bidi="ar-SA"/>
              </w:rPr>
              <w:t>16</w:t>
            </w:r>
            <w:r>
              <w:rPr>
                <w:rFonts w:ascii="Century" w:hAnsi="Century" w:cs="" w:eastAsia="ＭＳ 明朝"/>
                <w:color w:val="363636"/>
                <w:kern w:val="2"/>
                <w:sz w:val="22"/>
                <w:szCs w:val="24"/>
                <w:lang w:val="en-US" w:eastAsia="ja-JP" w:bidi="ar-SA"/>
              </w:rPr>
              <w:t>時まで実施し保護者様のご都合や園での活動が優先出来るよう、ご希望する時間などの調節や曜日選びを行っております。</w:t>
            </w:r>
          </w:p>
          <w:p>
            <w:pPr>
              <w:pStyle w:val="Normal"/>
              <w:suppressAutoHyphens w:val="true"/>
              <w:spacing w:before="0" w:after="0"/>
              <w:rPr>
                <w:sz w:val="22"/>
                <w:szCs w:val="22"/>
              </w:rPr>
            </w:pPr>
            <w:r>
              <w:rPr>
                <w:sz w:val="22"/>
                <w:szCs w:val="22"/>
              </w:rPr>
            </w:r>
          </w:p>
          <w:p>
            <w:pPr>
              <w:pStyle w:val="Normal"/>
              <w:suppressAutoHyphens w:val="true"/>
              <w:spacing w:before="0" w:after="0"/>
              <w:rPr>
                <w:sz w:val="22"/>
                <w:szCs w:val="22"/>
              </w:rPr>
            </w:pPr>
            <w:r>
              <w:rPr>
                <w:sz w:val="22"/>
                <w:szCs w:val="22"/>
              </w:rPr>
            </w:r>
          </w:p>
          <w:p>
            <w:pPr>
              <w:pStyle w:val="Normal"/>
              <w:suppressAutoHyphens w:val="true"/>
              <w:spacing w:before="0" w:after="0"/>
              <w:rPr>
                <w:sz w:val="22"/>
                <w:szCs w:val="22"/>
              </w:rPr>
            </w:pPr>
            <w:r>
              <w:rPr>
                <w:sz w:val="22"/>
                <w:szCs w:val="22"/>
              </w:rPr>
            </w:r>
          </w:p>
          <w:p>
            <w:pPr>
              <w:pStyle w:val="Normal"/>
              <w:suppressAutoHyphens w:val="true"/>
              <w:spacing w:before="0" w:after="0"/>
              <w:rPr>
                <w:sz w:val="22"/>
                <w:szCs w:val="22"/>
              </w:rPr>
            </w:pPr>
            <w:r>
              <w:rPr>
                <w:sz w:val="22"/>
                <w:szCs w:val="22"/>
              </w:rPr>
            </w:r>
          </w:p>
          <w:p>
            <w:pPr>
              <w:pStyle w:val="Normal"/>
              <w:suppressAutoHyphens w:val="true"/>
              <w:spacing w:before="0" w:after="0"/>
              <w:rPr>
                <w:sz w:val="22"/>
                <w:szCs w:val="22"/>
              </w:rPr>
            </w:pPr>
            <w:r>
              <w:rPr>
                <w:sz w:val="22"/>
                <w:szCs w:val="22"/>
              </w:rPr>
            </w:r>
          </w:p>
          <w:p>
            <w:pPr>
              <w:pStyle w:val="Normal"/>
              <w:suppressAutoHyphens w:val="true"/>
              <w:spacing w:before="0" w:after="0"/>
              <w:rPr>
                <w:sz w:val="22"/>
                <w:szCs w:val="22"/>
              </w:rPr>
            </w:pPr>
            <w:r>
              <w:rPr>
                <w:sz w:val="22"/>
                <w:szCs w:val="22"/>
              </w:rPr>
              <mc:AlternateContent>
                <mc:Choice Requires="wps">
                  <w:drawing>
                    <wp:anchor behindDoc="0" distT="6985" distB="6350" distL="6985" distR="6350" simplePos="0" locked="0" layoutInCell="1" allowOverlap="1" relativeHeight="4" wp14:anchorId="7F335943">
                      <wp:simplePos x="0" y="0"/>
                      <wp:positionH relativeFrom="column">
                        <wp:posOffset>1598295</wp:posOffset>
                      </wp:positionH>
                      <wp:positionV relativeFrom="paragraph">
                        <wp:posOffset>161925</wp:posOffset>
                      </wp:positionV>
                      <wp:extent cx="702945" cy="390525"/>
                      <wp:effectExtent l="6985" t="6985" r="6350" b="6350"/>
                      <wp:wrapNone/>
                      <wp:docPr id="7" name="楕円 11"/>
                      <a:graphic xmlns:a="http://schemas.openxmlformats.org/drawingml/2006/main">
                        <a:graphicData uri="http://schemas.microsoft.com/office/word/2010/wordprocessingShape">
                          <wps:wsp>
                            <wps:cNvSpPr/>
                            <wps:spPr>
                              <a:xfrm>
                                <a:off x="0" y="0"/>
                                <a:ext cx="703080" cy="390600"/>
                              </a:xfrm>
                              <a:prstGeom prst="ellipse">
                                <a:avLst/>
                              </a:prstGeom>
                              <a:noFill/>
                              <a:ln w="12700">
                                <a:solidFill>
                                  <a:srgbClr val="000000"/>
                                </a:solidFill>
                                <a:round/>
                              </a:ln>
                            </wps:spPr>
                            <wps:style>
                              <a:lnRef idx="0"/>
                              <a:fillRef idx="0"/>
                              <a:effectRef idx="0"/>
                              <a:fontRef idx="minor"/>
                            </wps:style>
                            <wps:bodyPr/>
                          </wps:wsp>
                        </a:graphicData>
                      </a:graphic>
                    </wp:anchor>
                  </w:drawing>
                </mc:Choice>
                <mc:Fallback>
                  <w:pict>
                    <v:oval id="shape_0" ID="楕円 11" path="l-2147483648,-2147483643l-2147483628,-2147483627l-2147483648,-2147483643l-2147483626,-2147483625xe" stroked="t" o:allowincell="t" style="position:absolute;margin-left:125.85pt;margin-top:12.75pt;width:55.3pt;height:30.7pt;mso-wrap-style:none;v-text-anchor:middle" wp14:anchorId="7F335943">
                      <v:fill o:detectmouseclick="t" on="false"/>
                      <v:stroke color="black" weight="12600" joinstyle="round" endcap="flat"/>
                      <w10:wrap type="none"/>
                    </v:oval>
                  </w:pict>
                </mc:Fallback>
              </mc:AlternateContent>
            </w:r>
          </w:p>
        </w:tc>
      </w:tr>
      <w:tr>
        <w:trPr>
          <w:trHeight w:val="300" w:hRule="atLeast"/>
        </w:trPr>
        <w:tc>
          <w:tcPr>
            <w:tcW w:w="1794" w:type="dxa"/>
            <w:vMerge w:val="restart"/>
            <w:tcBorders/>
            <w:vAlign w:val="center"/>
          </w:tcPr>
          <w:p>
            <w:pPr>
              <w:pStyle w:val="Normal"/>
              <w:suppressAutoHyphens w:val="true"/>
              <w:spacing w:before="0" w:after="0"/>
              <w:jc w:val="center"/>
              <w:rPr>
                <w:sz w:val="22"/>
              </w:rPr>
            </w:pPr>
            <w:r>
              <w:rPr>
                <w:rFonts w:ascii="Century" w:hAnsi="Century" w:cs=""/>
                <w:kern w:val="2"/>
                <w:sz w:val="22"/>
                <w:szCs w:val="22"/>
                <w:lang w:val="en-US" w:eastAsia="ja-JP" w:bidi="ar-SA"/>
              </w:rPr>
              <w:t>写真・画像</w:t>
            </w:r>
          </w:p>
          <w:p>
            <w:pPr>
              <w:pStyle w:val="Normal"/>
              <w:suppressAutoHyphens w:val="true"/>
              <w:spacing w:before="0" w:after="0"/>
              <w:jc w:val="center"/>
              <w:rPr>
                <w:sz w:val="22"/>
              </w:rPr>
            </w:pPr>
            <w:r>
              <w:rPr>
                <w:rFonts w:ascii="Century" w:hAnsi="Century" w:cs=""/>
                <w:kern w:val="2"/>
                <w:sz w:val="22"/>
                <w:szCs w:val="22"/>
                <w:lang w:val="en-US" w:eastAsia="ja-JP" w:bidi="ar-SA"/>
              </w:rPr>
              <w:t>データの掲載</w:t>
            </w:r>
          </w:p>
          <w:p>
            <w:pPr>
              <w:pStyle w:val="Normal"/>
              <w:suppressAutoHyphens w:val="true"/>
              <w:spacing w:before="0" w:after="0"/>
              <w:jc w:val="center"/>
              <w:rPr>
                <w:sz w:val="22"/>
              </w:rPr>
            </w:pPr>
            <w:r>
              <w:rPr>
                <w:rFonts w:ascii="Century" w:hAnsi="Century" w:cs=""/>
                <w:kern w:val="2"/>
                <w:sz w:val="22"/>
                <w:szCs w:val="22"/>
                <w:lang w:val="en-US" w:eastAsia="ja-JP" w:bidi="ar-SA"/>
              </w:rPr>
              <w:t>（推　　奨）</w:t>
            </w:r>
          </w:p>
        </w:tc>
        <w:tc>
          <w:tcPr>
            <w:tcW w:w="8913" w:type="dxa"/>
            <w:tcBorders>
              <w:bottom w:val="dashSmallGap" w:sz="8" w:space="0" w:color="000000"/>
            </w:tcBorders>
            <w:vAlign w:val="center"/>
          </w:tcPr>
          <w:p>
            <w:pPr>
              <w:pStyle w:val="Normal"/>
              <w:suppressAutoHyphens w:val="true"/>
              <w:spacing w:before="0" w:after="0"/>
              <w:rPr>
                <w:sz w:val="22"/>
              </w:rPr>
            </w:pPr>
            <w:r>
              <w:rPr>
                <w:rFonts w:ascii="Century" w:hAnsi="Century" w:cs=""/>
                <w:kern w:val="2"/>
                <w:sz w:val="22"/>
                <w:szCs w:val="22"/>
                <w:lang w:val="en-US" w:eastAsia="ja-JP" w:bidi="ar-SA"/>
              </w:rPr>
              <w:t>写真・画像の掲載を　　　希望する　　　・　　希望しない</w:t>
            </w:r>
          </w:p>
        </w:tc>
      </w:tr>
      <w:tr>
        <w:trPr>
          <w:trHeight w:val="300" w:hRule="atLeast"/>
        </w:trPr>
        <w:tc>
          <w:tcPr>
            <w:tcW w:w="1794" w:type="dxa"/>
            <w:vMerge w:val="continue"/>
            <w:tcBorders/>
            <w:vAlign w:val="center"/>
          </w:tcPr>
          <w:p>
            <w:pPr>
              <w:pStyle w:val="Normal"/>
              <w:suppressAutoHyphens w:val="true"/>
              <w:spacing w:before="0" w:after="0"/>
              <w:rPr>
                <w:sz w:val="22"/>
              </w:rPr>
            </w:pPr>
            <w:r>
              <w:rPr>
                <w:sz w:val="22"/>
              </w:rPr>
            </w:r>
          </w:p>
        </w:tc>
        <w:tc>
          <w:tcPr>
            <w:tcW w:w="8913" w:type="dxa"/>
            <w:tcBorders>
              <w:top w:val="dashSmallGap" w:sz="8" w:space="0" w:color="000000"/>
            </w:tcBorders>
          </w:tcPr>
          <w:p>
            <w:pPr>
              <w:pStyle w:val="Normal"/>
              <w:suppressAutoHyphens w:val="true"/>
              <w:spacing w:before="0" w:after="0"/>
              <w:jc w:val="left"/>
              <w:rPr>
                <w:sz w:val="22"/>
                <w:szCs w:val="22"/>
              </w:rPr>
            </w:pPr>
            <w:r>
              <w:rPr>
                <w:rFonts w:ascii="Century" w:hAnsi="Century" w:cs=""/>
                <w:kern w:val="2"/>
                <w:sz w:val="22"/>
                <w:szCs w:val="22"/>
                <w:lang w:val="en-US" w:eastAsia="ja-JP" w:bidi="ar-SA"/>
              </w:rPr>
              <w:t>➡</w:t>
            </w:r>
            <w:r>
              <w:rPr>
                <w:rFonts w:ascii="Century" w:hAnsi="Century" w:cs=""/>
                <w:kern w:val="2"/>
                <w:sz w:val="22"/>
                <w:szCs w:val="22"/>
                <w:lang w:val="en-US" w:eastAsia="ja-JP" w:bidi="ar-SA"/>
              </w:rPr>
              <w:t>希望する場合は、下記メールアドレスに写真・画像データを送信ください。</w:t>
            </w:r>
          </w:p>
          <w:p>
            <w:pPr>
              <w:pStyle w:val="Normal"/>
              <w:suppressAutoHyphens w:val="true"/>
              <w:spacing w:before="0" w:after="0"/>
              <w:jc w:val="left"/>
              <w:rPr>
                <w:sz w:val="22"/>
                <w:szCs w:val="22"/>
              </w:rPr>
            </w:pPr>
            <w:r>
              <w:rPr>
                <w:rFonts w:ascii="Century" w:hAnsi="Century" w:cs=""/>
                <w:kern w:val="2"/>
                <w:sz w:val="22"/>
                <w:szCs w:val="22"/>
                <w:lang w:val="en-US" w:eastAsia="ja-JP" w:bidi="ar-SA"/>
              </w:rPr>
              <w:t>【送信の手順】</w:t>
            </w:r>
          </w:p>
          <w:p>
            <w:pPr>
              <w:pStyle w:val="Normal"/>
              <w:suppressAutoHyphens w:val="true"/>
              <w:spacing w:before="0" w:after="0"/>
              <w:ind w:left="0"/>
              <w:jc w:val="left"/>
              <w:rPr>
                <w:sz w:val="22"/>
                <w:szCs w:val="22"/>
              </w:rPr>
            </w:pPr>
            <w:r>
              <w:rPr>
                <w:rFonts w:ascii="Century" w:hAnsi="Century" w:cs=""/>
                <w:kern w:val="2"/>
                <w:sz w:val="22"/>
                <w:szCs w:val="22"/>
                <w:lang w:val="en-US" w:eastAsia="ja-JP" w:bidi="ar-SA"/>
              </w:rPr>
              <w:t>①</w:t>
            </w:r>
            <w:r>
              <w:rPr>
                <w:rFonts w:ascii="Century" w:hAnsi="Century" w:cs=""/>
                <w:kern w:val="2"/>
                <w:sz w:val="22"/>
                <w:szCs w:val="22"/>
                <w:lang w:val="en-US" w:eastAsia="ja-JP" w:bidi="ar-SA"/>
              </w:rPr>
              <w:t>写真・画像データを用意する（外観や活動風景　等）。</w:t>
            </w:r>
            <w:r>
              <w:rPr>
                <w:rFonts w:eastAsia="ＭＳ 明朝" w:cs=""/>
                <w:kern w:val="2"/>
                <w:sz w:val="22"/>
                <w:szCs w:val="22"/>
                <w:u w:val="wave"/>
                <w:lang w:val="en-US" w:eastAsia="ja-JP" w:bidi="ar-SA"/>
              </w:rPr>
              <w:t>5</w:t>
            </w:r>
            <w:r>
              <w:rPr>
                <w:rFonts w:ascii="Century" w:hAnsi="Century" w:cs=""/>
                <w:kern w:val="2"/>
                <w:sz w:val="22"/>
                <w:szCs w:val="22"/>
                <w:u w:val="wave"/>
                <w:lang w:val="en-US" w:eastAsia="ja-JP" w:bidi="ar-SA"/>
              </w:rPr>
              <w:t>枚まで掲載可能。</w:t>
            </w:r>
            <w:r>
              <w:rPr>
                <w:rFonts w:ascii="Century" w:hAnsi="Century" w:cs=""/>
                <w:kern w:val="2"/>
                <w:sz w:val="22"/>
                <w:szCs w:val="22"/>
                <w:lang w:val="en-US" w:eastAsia="ja-JP" w:bidi="ar-SA"/>
              </w:rPr>
              <w:t>　</w:t>
            </w:r>
          </w:p>
          <w:p>
            <w:pPr>
              <w:pStyle w:val="Normal"/>
              <w:suppressAutoHyphens w:val="true"/>
              <w:spacing w:before="0" w:after="0"/>
              <w:jc w:val="left"/>
              <w:rPr>
                <w:sz w:val="22"/>
                <w:szCs w:val="22"/>
              </w:rPr>
            </w:pPr>
            <w:r>
              <w:rPr>
                <w:rFonts w:ascii="Century" w:hAnsi="Century" w:cs=""/>
                <w:kern w:val="2"/>
                <w:sz w:val="22"/>
                <w:szCs w:val="22"/>
                <w:lang w:val="en-US" w:eastAsia="ja-JP" w:bidi="ar-SA"/>
              </w:rPr>
              <w:t>②</w:t>
            </w:r>
            <w:r>
              <w:rPr>
                <w:rFonts w:ascii="Century" w:hAnsi="Century" w:cs=""/>
                <w:kern w:val="2"/>
                <w:sz w:val="22"/>
                <w:szCs w:val="22"/>
                <w:lang w:val="en-US" w:eastAsia="ja-JP" w:bidi="ar-SA"/>
              </w:rPr>
              <w:t>写真・画像データを添付し、件名に【えーんじゃネット写真希望（事業所名）】を記入。</w:t>
            </w:r>
          </w:p>
          <w:p>
            <w:pPr>
              <w:pStyle w:val="Normal"/>
              <w:suppressAutoHyphens w:val="true"/>
              <w:spacing w:before="0" w:after="0"/>
              <w:jc w:val="left"/>
              <w:rPr>
                <w:sz w:val="22"/>
                <w:szCs w:val="22"/>
              </w:rPr>
            </w:pPr>
            <w:r>
              <w:rPr>
                <w:rFonts w:ascii="Century" w:hAnsi="Century" w:cs=""/>
                <w:kern w:val="2"/>
                <w:sz w:val="22"/>
                <w:szCs w:val="22"/>
                <w:lang w:val="en-US" w:eastAsia="ja-JP" w:bidi="ar-SA"/>
              </w:rPr>
              <w:t>③</w:t>
            </w:r>
            <w:r>
              <w:rPr>
                <w:rFonts w:ascii="Century" w:hAnsi="Century" w:cs=""/>
                <w:kern w:val="2"/>
                <w:sz w:val="22"/>
                <w:szCs w:val="22"/>
                <w:lang w:val="en-US" w:eastAsia="ja-JP" w:bidi="ar-SA"/>
              </w:rPr>
              <w:t>本文空欄のままで送信。</w:t>
            </w:r>
          </w:p>
        </w:tc>
      </w:tr>
    </w:tbl>
    <w:p>
      <w:pPr>
        <w:pStyle w:val="Normal"/>
        <w:spacing w:lineRule="auto" w:line="480"/>
        <w:jc w:val="left"/>
        <w:rPr>
          <w:sz w:val="22"/>
          <w:szCs w:val="22"/>
        </w:rPr>
      </w:pPr>
      <w:r>
        <w:rPr>
          <w:sz w:val="22"/>
          <w:szCs w:val="22"/>
        </w:rPr>
        <w:t>ご記入ありがとうございました。☑を確認後、受付窓口までご返信ください。</w:t>
      </w:r>
    </w:p>
    <w:p>
      <w:pPr>
        <w:pStyle w:val="Normal"/>
        <w:jc w:val="left"/>
        <w:rPr>
          <w:sz w:val="22"/>
          <w:szCs w:val="22"/>
        </w:rPr>
      </w:pPr>
      <w:r>
        <w:rPr>
          <w:sz w:val="22"/>
          <w:szCs w:val="22"/>
        </w:rPr>
        <w:t>☑</w:t>
      </w:r>
      <w:r>
        <w:rPr>
          <w:sz w:val="22"/>
          <w:szCs w:val="22"/>
        </w:rPr>
        <w:t>　事業所情報記入用紙（</w:t>
      </w:r>
      <w:r>
        <w:rPr>
          <w:sz w:val="22"/>
          <w:szCs w:val="22"/>
        </w:rPr>
        <w:t>2</w:t>
      </w:r>
      <w:r>
        <w:rPr>
          <w:sz w:val="22"/>
          <w:szCs w:val="22"/>
        </w:rPr>
        <w:t xml:space="preserve">枚）の送信は、下記の </w:t>
      </w:r>
      <w:r>
        <w:rPr>
          <w:sz w:val="22"/>
          <w:szCs w:val="22"/>
        </w:rPr>
        <w:t>FAX</w:t>
      </w:r>
      <w:r>
        <w:rPr>
          <w:sz w:val="22"/>
          <w:szCs w:val="22"/>
        </w:rPr>
        <w:t>またはメール　どちらでも受付けしております。</w:t>
      </w:r>
    </w:p>
    <w:p>
      <w:pPr>
        <w:pStyle w:val="Normal"/>
        <w:jc w:val="left"/>
        <w:rPr>
          <w:sz w:val="22"/>
          <w:szCs w:val="22"/>
        </w:rPr>
      </w:pPr>
      <w:r>
        <w:rPr>
          <w:sz w:val="22"/>
          <w:szCs w:val="22"/>
        </w:rPr>
        <w:t>☑</w:t>
      </w:r>
      <w:r>
        <w:rPr>
          <w:sz w:val="22"/>
          <w:szCs w:val="22"/>
        </w:rPr>
        <w:t>　写真・画像データは必ずメールでの送信が必要です。</w:t>
      </w:r>
    </w:p>
    <w:p>
      <w:pPr>
        <w:pStyle w:val="Normal"/>
        <w:jc w:val="left"/>
        <w:rPr>
          <w:sz w:val="22"/>
          <w:szCs w:val="22"/>
        </w:rPr>
      </w:pPr>
      <w:r>
        <w:rPr>
          <w:sz w:val="22"/>
          <w:szCs w:val="22"/>
        </w:rPr>
        <w:t>☑</w:t>
      </w:r>
      <w:r>
        <w:rPr>
          <w:sz w:val="22"/>
          <w:szCs w:val="22"/>
        </w:rPr>
        <w:t>　注意点等は、えーんじゃネット</w:t>
      </w:r>
      <w:r>
        <w:rPr>
          <w:sz w:val="22"/>
          <w:szCs w:val="22"/>
        </w:rPr>
        <w:t>TOP</w:t>
      </w:r>
      <w:r>
        <w:rPr>
          <w:sz w:val="22"/>
          <w:szCs w:val="22"/>
        </w:rPr>
        <w:t>ページ中段「事業所情報の掲載について」をご確認ください。</w:t>
      </w:r>
    </w:p>
    <w:p>
      <w:pPr>
        <w:pStyle w:val="Normal"/>
        <w:ind w:firstLine="440"/>
        <w:jc w:val="left"/>
        <w:rPr>
          <w:sz w:val="22"/>
          <w:szCs w:val="22"/>
        </w:rPr>
      </w:pPr>
      <w:r>
        <w:rPr>
          <w:sz w:val="22"/>
          <w:szCs w:val="22"/>
        </w:rPr>
        <w:t>→</w:t>
      </w:r>
      <w:r>
        <w:rPr>
          <w:sz w:val="22"/>
          <w:szCs w:val="22"/>
        </w:rPr>
        <w:t>こちらのページから事業所情報記入用紙（</w:t>
      </w:r>
      <w:r>
        <w:rPr>
          <w:sz w:val="22"/>
          <w:szCs w:val="22"/>
        </w:rPr>
        <w:t>word</w:t>
      </w:r>
      <w:r>
        <w:rPr>
          <w:sz w:val="22"/>
          <w:szCs w:val="22"/>
        </w:rPr>
        <w:t>様式）のダウンロードも可能です。</w:t>
      </w:r>
    </w:p>
    <w:p>
      <w:pPr>
        <w:pStyle w:val="Normal"/>
        <w:ind w:firstLine="440"/>
        <w:rPr>
          <w:sz w:val="22"/>
        </w:rPr>
      </w:pPr>
      <w:r>
        <mc:AlternateContent>
          <mc:Choice Requires="wps">
            <w:drawing>
              <wp:anchor behindDoc="0" distT="635" distB="15875" distL="111125" distR="125095" simplePos="0" locked="0" layoutInCell="0" allowOverlap="1" relativeHeight="2" wp14:anchorId="6A5967B0">
                <wp:simplePos x="0" y="0"/>
                <wp:positionH relativeFrom="column">
                  <wp:posOffset>31750</wp:posOffset>
                </wp:positionH>
                <wp:positionV relativeFrom="paragraph">
                  <wp:posOffset>421005</wp:posOffset>
                </wp:positionV>
                <wp:extent cx="6596380" cy="1409700"/>
                <wp:effectExtent l="3175" t="3175" r="3175" b="3175"/>
                <wp:wrapSquare wrapText="bothSides"/>
                <wp:docPr id="8" name="テキスト ボックス 2"/>
                <a:graphic xmlns:a="http://schemas.openxmlformats.org/drawingml/2006/main">
                  <a:graphicData uri="http://schemas.microsoft.com/office/word/2010/wordprocessingShape">
                    <wps:wsp>
                      <wps:cNvSpPr/>
                      <wps:spPr>
                        <a:xfrm>
                          <a:off x="0" y="0"/>
                          <a:ext cx="6596280" cy="1409760"/>
                        </a:xfrm>
                        <a:prstGeom prst="rect">
                          <a:avLst/>
                        </a:prstGeom>
                        <a:noFill/>
                        <a:ln w="6350">
                          <a:solidFill>
                            <a:srgbClr val="000000"/>
                          </a:solidFill>
                          <a:round/>
                        </a:ln>
                      </wps:spPr>
                      <wps:style>
                        <a:lnRef idx="0"/>
                        <a:fillRef idx="0"/>
                        <a:effectRef idx="0"/>
                        <a:fontRef idx="minor"/>
                      </wps:style>
                      <wps:txbx>
                        <w:txbxContent>
                          <w:p>
                            <w:pPr>
                              <w:pStyle w:val="FrameContents"/>
                              <w:jc w:val="left"/>
                              <w:rPr>
                                <w:b/>
                                <w:sz w:val="40"/>
                              </w:rPr>
                            </w:pPr>
                            <w:r>
                              <w:rPr>
                                <w:b/>
                                <w:color w:val="000000"/>
                                <w:sz w:val="40"/>
                              </w:rPr>
                              <w:t>【受付窓口】</w:t>
                            </w:r>
                            <w:r>
                              <w:rPr>
                                <w:b/>
                                <w:color w:val="000000"/>
                                <w:sz w:val="40"/>
                              </w:rPr>
                              <w:t>FAX</w:t>
                            </w:r>
                            <w:r>
                              <w:rPr>
                                <w:b/>
                                <w:color w:val="000000"/>
                                <w:sz w:val="40"/>
                              </w:rPr>
                              <w:t>：０８６－２０１－１７１３　</w:t>
                            </w:r>
                          </w:p>
                          <w:p>
                            <w:pPr>
                              <w:pStyle w:val="FrameContents"/>
                              <w:ind w:firstLine="2409"/>
                              <w:jc w:val="left"/>
                              <w:rPr>
                                <w:b/>
                                <w:sz w:val="40"/>
                              </w:rPr>
                            </w:pPr>
                            <w:r>
                              <w:rPr>
                                <w:b/>
                                <w:color w:val="000000"/>
                                <w:sz w:val="40"/>
                              </w:rPr>
                              <w:t>メール：</w:t>
                            </w:r>
                            <w:r>
                              <w:rPr>
                                <w:b/>
                                <w:color w:val="000000"/>
                                <w:sz w:val="48"/>
                                <w:szCs w:val="28"/>
                              </w:rPr>
                              <w:t>e-nja@okjiritsushien.com</w:t>
                            </w:r>
                          </w:p>
                          <w:p>
                            <w:pPr>
                              <w:pStyle w:val="FrameContents"/>
                              <w:spacing w:lineRule="exact" w:line="360"/>
                              <w:ind w:firstLine="2409"/>
                              <w:jc w:val="left"/>
                              <w:rPr>
                                <w:b/>
                                <w:sz w:val="24"/>
                              </w:rPr>
                            </w:pPr>
                            <w:r>
                              <w:rPr>
                                <w:b/>
                                <w:color w:val="000000"/>
                                <w:sz w:val="24"/>
                              </w:rPr>
                              <w:t>岡山市障害者自立支援協議会　広報部会</w:t>
                            </w:r>
                          </w:p>
                          <w:p>
                            <w:pPr>
                              <w:pStyle w:val="FrameContents"/>
                              <w:spacing w:lineRule="exact" w:line="360"/>
                              <w:ind w:firstLine="2409"/>
                              <w:jc w:val="left"/>
                              <w:rPr>
                                <w:b/>
                                <w:sz w:val="24"/>
                              </w:rPr>
                            </w:pPr>
                            <w:r>
                              <w:rPr>
                                <w:b/>
                                <w:color w:val="000000"/>
                                <w:sz w:val="24"/>
                              </w:rPr>
                              <w:t>担当：地域活動支援センター　ぱる・おかやま（丸橋）</w:t>
                            </w:r>
                          </w:p>
                        </w:txbxContent>
                      </wps:txbx>
                      <wps:bodyPr lIns="74160" rIns="74160" tIns="9000" bIns="9000" anchor="t">
                        <a:prstTxWarp prst="textNoShape"/>
                        <a:noAutofit/>
                      </wps:bodyPr>
                    </wps:wsp>
                  </a:graphicData>
                </a:graphic>
              </wp:anchor>
            </w:drawing>
          </mc:Choice>
          <mc:Fallback>
            <w:pict>
              <v:rect id="shape_0" ID="テキスト ボックス 2" path="m0,0l-2147483645,0l-2147483645,-2147483646l0,-2147483646xe" stroked="t" o:allowincell="f" style="position:absolute;margin-left:2.5pt;margin-top:33.15pt;width:519.35pt;height:110.95pt;mso-wrap-style:square;v-text-anchor:top" wp14:anchorId="6A5967B0">
                <v:fill o:detectmouseclick="t" on="false"/>
                <v:stroke color="black" weight="6480" joinstyle="round" endcap="flat"/>
                <v:textbox>
                  <w:txbxContent>
                    <w:p>
                      <w:pPr>
                        <w:pStyle w:val="FrameContents"/>
                        <w:jc w:val="left"/>
                        <w:rPr>
                          <w:b/>
                          <w:sz w:val="40"/>
                        </w:rPr>
                      </w:pPr>
                      <w:r>
                        <w:rPr>
                          <w:b/>
                          <w:color w:val="000000"/>
                          <w:sz w:val="40"/>
                        </w:rPr>
                        <w:t>【受付窓口】</w:t>
                      </w:r>
                      <w:r>
                        <w:rPr>
                          <w:b/>
                          <w:color w:val="000000"/>
                          <w:sz w:val="40"/>
                        </w:rPr>
                        <w:t>FAX</w:t>
                      </w:r>
                      <w:r>
                        <w:rPr>
                          <w:b/>
                          <w:color w:val="000000"/>
                          <w:sz w:val="40"/>
                        </w:rPr>
                        <w:t>：０８６－２０１－１７１３　</w:t>
                      </w:r>
                    </w:p>
                    <w:p>
                      <w:pPr>
                        <w:pStyle w:val="FrameContents"/>
                        <w:ind w:firstLine="2409"/>
                        <w:jc w:val="left"/>
                        <w:rPr>
                          <w:b/>
                          <w:sz w:val="40"/>
                        </w:rPr>
                      </w:pPr>
                      <w:r>
                        <w:rPr>
                          <w:b/>
                          <w:color w:val="000000"/>
                          <w:sz w:val="40"/>
                        </w:rPr>
                        <w:t>メール：</w:t>
                      </w:r>
                      <w:r>
                        <w:rPr>
                          <w:b/>
                          <w:color w:val="000000"/>
                          <w:sz w:val="48"/>
                          <w:szCs w:val="28"/>
                        </w:rPr>
                        <w:t>e-nja@okjiritsushien.com</w:t>
                      </w:r>
                    </w:p>
                    <w:p>
                      <w:pPr>
                        <w:pStyle w:val="FrameContents"/>
                        <w:spacing w:lineRule="exact" w:line="360"/>
                        <w:ind w:firstLine="2409"/>
                        <w:jc w:val="left"/>
                        <w:rPr>
                          <w:b/>
                          <w:sz w:val="24"/>
                        </w:rPr>
                      </w:pPr>
                      <w:r>
                        <w:rPr>
                          <w:b/>
                          <w:color w:val="000000"/>
                          <w:sz w:val="24"/>
                        </w:rPr>
                        <w:t>岡山市障害者自立支援協議会　広報部会</w:t>
                      </w:r>
                    </w:p>
                    <w:p>
                      <w:pPr>
                        <w:pStyle w:val="FrameContents"/>
                        <w:spacing w:lineRule="exact" w:line="360"/>
                        <w:ind w:firstLine="2409"/>
                        <w:jc w:val="left"/>
                        <w:rPr>
                          <w:b/>
                          <w:sz w:val="24"/>
                        </w:rPr>
                      </w:pPr>
                      <w:r>
                        <w:rPr>
                          <w:b/>
                          <w:color w:val="000000"/>
                          <w:sz w:val="24"/>
                        </w:rPr>
                        <w:t>担当：地域活動支援センター　ぱる・おかやま（丸橋）</w:t>
                      </w:r>
                    </w:p>
                  </w:txbxContent>
                </v:textbox>
                <w10:wrap type="square"/>
              </v:rect>
            </w:pict>
          </mc:Fallback>
        </mc:AlternateContent>
      </w:r>
      <w:r>
        <w:rPr>
          <w:sz w:val="22"/>
        </w:rPr>
        <w:t>　また、記入例も掲載してありますので、ご活用ください。</w:t>
      </w:r>
    </w:p>
    <w:sectPr>
      <w:type w:val="nextPage"/>
      <w:pgSz w:w="11906" w:h="16838"/>
      <w:pgMar w:left="720" w:right="720" w:gutter="0" w:header="0" w:top="720" w:footer="0" w:bottom="720"/>
      <w:pgNumType w:fmt="decimal"/>
      <w:formProt w:val="false"/>
      <w:textDirection w:val="lrTb"/>
      <w:docGrid w:type="lines"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swiss"/>
    <w:pitch w:val="variable"/>
  </w:font>
  <w:font w:name="OpenSymbol">
    <w:altName w:val="Arial Unicode MS"/>
    <w:charset w:val="02"/>
    <w:family w:val="auto"/>
    <w:pitch w:val="default"/>
  </w:font>
  <w:font w:name="Liberation Sans">
    <w:altName w:val="Arial"/>
    <w:charset w:val="01"/>
    <w:family w:val="swiss"/>
    <w:pitch w:val="variable"/>
  </w:font>
  <w:font w:name="ＭＳ Ｐゴシック">
    <w:charset w:val="01"/>
    <w:family w:val="roman"/>
    <w:pitch w:val="variable"/>
  </w:font>
</w:fonts>
</file>

<file path=word/settings.xml><?xml version="1.0" encoding="utf-8"?>
<w:settings xmlns:w="http://schemas.openxmlformats.org/wordprocessingml/2006/main">
  <w:zoom w:percent="100"/>
  <w:defaultTabStop w:val="840"/>
  <w:autoHyphenation w:val="true"/>
  <w:hyphenationZone w:val="0"/>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both"/>
    </w:pPr>
    <w:rPr>
      <w:rFonts w:ascii="Century" w:hAnsi="Century" w:eastAsia="" w:cs="" w:asciiTheme="minorHAnsi" w:cstheme="minorBidi" w:eastAsiaTheme="minorEastAsia" w:hAnsiTheme="minorHAnsi"/>
      <w:color w:val="auto"/>
      <w:kern w:val="2"/>
      <w:sz w:val="21"/>
      <w:szCs w:val="22"/>
      <w:lang w:val="en-US" w:eastAsia="ja-JP" w:bidi="ar-SA"/>
    </w:rPr>
  </w:style>
  <w:style w:type="paragraph" w:styleId="Heading2">
    <w:name w:val="heading 2"/>
    <w:basedOn w:val="Style17"/>
    <w:next w:val="BodyText"/>
    <w:qFormat/>
    <w:pPr>
      <w:spacing w:before="200" w:after="120"/>
      <w:outlineLvl w:val="1"/>
    </w:pPr>
    <w:rPr>
      <w:rFonts w:ascii="Liberation Serif" w:hAnsi="Liberation Serif" w:eastAsia="Noto Serif CJK JP" w:cs="Noto Sans Arabic UI"/>
      <w:b/>
      <w:bCs/>
      <w:sz w:val="36"/>
      <w:szCs w:val="36"/>
    </w:rPr>
  </w:style>
  <w:style w:type="character" w:styleId="DefaultParagraphFont" w:default="1">
    <w:name w:val="Default Paragraph Font"/>
    <w:uiPriority w:val="1"/>
    <w:semiHidden/>
    <w:unhideWhenUsed/>
    <w:qFormat/>
    <w:rPr/>
  </w:style>
  <w:style w:type="character" w:styleId="Style13" w:customStyle="1">
    <w:name w:val="吹き出し (文字)"/>
    <w:basedOn w:val="DefaultParagraphFont"/>
    <w:link w:val="BalloonText"/>
    <w:uiPriority w:val="99"/>
    <w:semiHidden/>
    <w:qFormat/>
    <w:rsid w:val="00891dd9"/>
    <w:rPr>
      <w:rFonts w:ascii="Arial" w:hAnsi="Arial" w:eastAsia="" w:cs="" w:asciiTheme="majorHAnsi" w:cstheme="majorBidi" w:eastAsiaTheme="majorEastAsia" w:hAnsiTheme="majorHAnsi"/>
      <w:sz w:val="18"/>
      <w:szCs w:val="18"/>
    </w:rPr>
  </w:style>
  <w:style w:type="character" w:styleId="Hyperlink">
    <w:name w:val="Hyperlink"/>
    <w:basedOn w:val="DefaultParagraphFont"/>
    <w:uiPriority w:val="99"/>
    <w:semiHidden/>
    <w:unhideWhenUsed/>
    <w:rsid w:val="00273f7d"/>
    <w:rPr>
      <w:color w:val="0000FF"/>
      <w:u w:val="single"/>
    </w:rPr>
  </w:style>
  <w:style w:type="character" w:styleId="Style14" w:customStyle="1">
    <w:name w:val="ヘッダー (文字)"/>
    <w:basedOn w:val="DefaultParagraphFont"/>
    <w:uiPriority w:val="99"/>
    <w:qFormat/>
    <w:rsid w:val="007d24c9"/>
    <w:rPr/>
  </w:style>
  <w:style w:type="character" w:styleId="Style15" w:customStyle="1">
    <w:name w:val="フッター (文字)"/>
    <w:basedOn w:val="DefaultParagraphFont"/>
    <w:uiPriority w:val="99"/>
    <w:qFormat/>
    <w:rsid w:val="007d24c9"/>
    <w:rPr/>
  </w:style>
  <w:style w:type="character" w:styleId="Style16">
    <w:name w:val="箇条書き"/>
    <w:qFormat/>
    <w:rPr>
      <w:rFonts w:ascii="OpenSymbol" w:hAnsi="OpenSymbol" w:eastAsia="OpenSymbol" w:cs="OpenSymbol"/>
    </w:rPr>
  </w:style>
  <w:style w:type="paragraph" w:styleId="Style17">
    <w:name w:val="見出し"/>
    <w:basedOn w:val="Normal"/>
    <w:next w:val="BodyText"/>
    <w:qFormat/>
    <w:pPr>
      <w:keepNext w:val="true"/>
      <w:spacing w:before="240" w:after="120"/>
    </w:pPr>
    <w:rPr>
      <w:rFonts w:ascii="Liberation Sans" w:hAnsi="Liberation Sans" w:eastAsia="Noto Sans CJK JP"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tyle18">
    <w:name w:val="索引"/>
    <w:basedOn w:val="Normal"/>
    <w:qFormat/>
    <w:pPr>
      <w:suppressLineNumbers/>
    </w:pPr>
    <w:rPr>
      <w:rFonts w:cs="Noto Sans Devanagari"/>
    </w:rPr>
  </w:style>
  <w:style w:type="paragraph" w:styleId="user">
    <w:name w:val="見出し (user)"/>
    <w:basedOn w:val="Normal"/>
    <w:next w:val="BodyText"/>
    <w:qFormat/>
    <w:pPr>
      <w:keepNext w:val="true"/>
      <w:spacing w:before="240" w:after="120"/>
    </w:pPr>
    <w:rPr>
      <w:rFonts w:ascii="Liberation Sans" w:hAnsi="Liberation Sans" w:eastAsia="Noto Sans CJK JP" w:cs="Noto Sans Devanagari"/>
      <w:sz w:val="28"/>
      <w:szCs w:val="28"/>
    </w:rPr>
  </w:style>
  <w:style w:type="paragraph" w:styleId="user1">
    <w:name w:val="索引 (user)"/>
    <w:basedOn w:val="Normal"/>
    <w:qFormat/>
    <w:pPr>
      <w:suppressLineNumbers/>
    </w:pPr>
    <w:rPr>
      <w:rFonts w:cs="Noto Sans Devanagari"/>
    </w:rPr>
  </w:style>
  <w:style w:type="paragraph" w:styleId="BalloonText">
    <w:name w:val="Balloon Text"/>
    <w:basedOn w:val="Normal"/>
    <w:link w:val="Style13"/>
    <w:uiPriority w:val="99"/>
    <w:semiHidden/>
    <w:unhideWhenUsed/>
    <w:qFormat/>
    <w:rsid w:val="00891dd9"/>
    <w:pPr/>
    <w:rPr>
      <w:rFonts w:ascii="Arial" w:hAnsi="Arial" w:eastAsia="" w:cs="" w:asciiTheme="majorHAnsi" w:cstheme="majorBidi" w:eastAsiaTheme="majorEastAsia" w:hAnsiTheme="majorHAnsi"/>
      <w:sz w:val="18"/>
      <w:szCs w:val="18"/>
    </w:rPr>
  </w:style>
  <w:style w:type="paragraph" w:styleId="Style19">
    <w:name w:val="ヘッダーとフッター"/>
    <w:basedOn w:val="Normal"/>
    <w:qFormat/>
    <w:pPr/>
    <w:rPr/>
  </w:style>
  <w:style w:type="paragraph" w:styleId="user2">
    <w:name w:val="ヘッダーとフッター (user)"/>
    <w:basedOn w:val="Normal"/>
    <w:qFormat/>
    <w:pPr/>
    <w:rPr/>
  </w:style>
  <w:style w:type="paragraph" w:styleId="Header">
    <w:name w:val="header"/>
    <w:basedOn w:val="Normal"/>
    <w:link w:val="Style14"/>
    <w:uiPriority w:val="99"/>
    <w:unhideWhenUsed/>
    <w:rsid w:val="007d24c9"/>
    <w:pPr>
      <w:tabs>
        <w:tab w:val="clear" w:pos="840"/>
        <w:tab w:val="center" w:pos="4252" w:leader="none"/>
        <w:tab w:val="right" w:pos="8504" w:leader="none"/>
      </w:tabs>
      <w:snapToGrid w:val="false"/>
    </w:pPr>
    <w:rPr/>
  </w:style>
  <w:style w:type="paragraph" w:styleId="Footer">
    <w:name w:val="footer"/>
    <w:basedOn w:val="Normal"/>
    <w:link w:val="Style15"/>
    <w:uiPriority w:val="99"/>
    <w:unhideWhenUsed/>
    <w:rsid w:val="007d24c9"/>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9609dd"/>
    <w:pPr>
      <w:ind w:left="840"/>
    </w:pPr>
    <w:rPr/>
  </w:style>
  <w:style w:type="paragraph" w:styleId="FrameContents">
    <w:name w:val="Frame Contents"/>
    <w:basedOn w:val="Normal"/>
    <w:qFormat/>
    <w:pPr/>
    <w:rPr/>
  </w:style>
  <w:style w:type="paragraph" w:styleId="Style20">
    <w:name w:val="表の内容"/>
    <w:basedOn w:val="Normal"/>
    <w:qFormat/>
    <w:pPr>
      <w:widowControl w:val="false"/>
      <w:suppressLineNumbers/>
    </w:pPr>
    <w:rPr/>
  </w:style>
  <w:style w:type="paragraph" w:styleId="Style21">
    <w:name w:val="表の見出し"/>
    <w:basedOn w:val="Style20"/>
    <w:qFormat/>
    <w:pPr>
      <w:suppressLineNumbers/>
      <w:jc w:val="center"/>
    </w:pPr>
    <w:rPr>
      <w:b/>
      <w:bCs/>
    </w:rPr>
  </w:style>
  <w:style w:type="paragraph" w:styleId="Style22">
    <w:name w:val="枠の内容"/>
    <w:basedOn w:val="Normal"/>
    <w:qFormat/>
    <w:pPr/>
    <w:rPr/>
  </w:style>
  <w:style w:type="paragraph" w:styleId="user3">
    <w:name w:val="枠の内容 (user)"/>
    <w:basedOn w:val="Normal"/>
    <w:qFormat/>
    <w:pPr/>
    <w:rPr/>
  </w:style>
  <w:style w:type="numbering" w:styleId="Style23" w:default="1">
    <w:name w:val="記号なし"/>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a069e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
        <a:cs typeface=""/>
      </a:majorFont>
      <a:minorFont>
        <a:latin typeface="Century"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27</TotalTime>
  <Application>LibreOffice/25.2.3.2$Linux_X86_64 LibreOffice_project/520$Build-2</Application>
  <AppVersion>15.0000</AppVersion>
  <Pages>2</Pages>
  <Words>1308</Words>
  <Characters>1413</Characters>
  <CharactersWithSpaces>1507</CharactersWithSpaces>
  <Paragraphs>74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2017-09-20T00:11:00Z</dcterms:created>
  <dc:creator>makoto yabuuchi</dc:creator>
  <dc:description/>
  <dc:language>ja-JP</dc:language>
  <cp:lastModifiedBy/>
  <cp:lastPrinted>2019-05-27T07:40:00Z</cp:lastPrinted>
  <dcterms:modified xsi:type="dcterms:W3CDTF">2025-06-10T18:04:45Z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file>